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7B2C" w14:textId="24C28D20" w:rsidR="00D94F06" w:rsidRPr="003A7D74" w:rsidRDefault="00D94F06" w:rsidP="009E0B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16C37" w14:textId="5A037538" w:rsidR="00996577" w:rsidRDefault="00D94F06" w:rsidP="00065043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ab/>
      </w:r>
    </w:p>
    <w:p w14:paraId="51B4CF84" w14:textId="3ACAFBB9" w:rsidR="00065043" w:rsidRDefault="00065043" w:rsidP="00065043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50B3A327" w14:textId="2928EC43" w:rsidR="00065043" w:rsidRPr="00065043" w:rsidRDefault="00065043" w:rsidP="00065043">
      <w:pPr>
        <w:tabs>
          <w:tab w:val="left" w:pos="1596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06504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      </w:t>
      </w: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>Moldova Respublikasının üürenmäk hem aaraştırmak bakannıı</w:t>
      </w:r>
    </w:p>
    <w:p w14:paraId="1686E364" w14:textId="7C118EB3" w:rsidR="00065043" w:rsidRPr="00065043" w:rsidRDefault="00065043" w:rsidP="00065043">
      <w:pPr>
        <w:tabs>
          <w:tab w:val="left" w:pos="1596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 xml:space="preserve">                                                                              Gagauz Erin Genel Üüretmäk Müdürlüü</w:t>
      </w:r>
    </w:p>
    <w:p w14:paraId="1827B383" w14:textId="772AEC89" w:rsidR="00065043" w:rsidRDefault="00065043" w:rsidP="00065043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        </w:t>
      </w: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 xml:space="preserve"> PK 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TL</w:t>
      </w: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S.Baranovskiy</w:t>
      </w: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 xml:space="preserve"> adına K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ıpçak</w:t>
      </w:r>
      <w:r w:rsidRPr="00065043">
        <w:rPr>
          <w:rFonts w:ascii="Times New Roman" w:hAnsi="Times New Roman" w:cs="Times New Roman"/>
          <w:b/>
          <w:sz w:val="28"/>
          <w:szCs w:val="28"/>
          <w:lang w:val="tr-TR"/>
        </w:rPr>
        <w:t xml:space="preserve"> küüyü</w:t>
      </w:r>
    </w:p>
    <w:p w14:paraId="573EB5EF" w14:textId="77777777" w:rsidR="002172DA" w:rsidRDefault="002172DA" w:rsidP="002172DA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                </w:t>
      </w:r>
    </w:p>
    <w:p w14:paraId="0E402FAA" w14:textId="77777777" w:rsidR="002172DA" w:rsidRDefault="002172DA" w:rsidP="002172DA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454CFFE5" w14:textId="77777777" w:rsidR="002172DA" w:rsidRDefault="002172DA" w:rsidP="002172DA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7C2A9304" w14:textId="77777777" w:rsidR="002172DA" w:rsidRDefault="002172DA" w:rsidP="002172DA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E2056C0" w14:textId="77777777" w:rsidR="002172DA" w:rsidRPr="000307D2" w:rsidRDefault="002172DA" w:rsidP="002172DA">
      <w:pPr>
        <w:tabs>
          <w:tab w:val="left" w:pos="1596"/>
        </w:tabs>
        <w:rPr>
          <w:rFonts w:ascii="Times New Roman" w:hAnsi="Times New Roman" w:cs="Times New Roman"/>
          <w:b/>
          <w:sz w:val="44"/>
          <w:szCs w:val="44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                   </w:t>
      </w:r>
      <w:r w:rsidRPr="002172DA">
        <w:rPr>
          <w:rFonts w:ascii="Times New Roman" w:hAnsi="Times New Roman" w:cs="Times New Roman"/>
          <w:b/>
          <w:sz w:val="44"/>
          <w:szCs w:val="44"/>
          <w:lang w:val="az-Latn-AZ" w:bidi="tr-TR"/>
        </w:rPr>
        <w:t xml:space="preserve">Tehnologiya terbiyetmesinin </w:t>
      </w:r>
      <w:r w:rsidRPr="002172DA">
        <w:rPr>
          <w:rFonts w:ascii="Times New Roman" w:hAnsi="Times New Roman" w:cs="Times New Roman"/>
          <w:b/>
          <w:sz w:val="44"/>
          <w:szCs w:val="44"/>
          <w:lang w:val="tr-TR"/>
        </w:rPr>
        <w:t>uroo</w:t>
      </w:r>
    </w:p>
    <w:p w14:paraId="6304DE00" w14:textId="042A3CE0" w:rsidR="009D6E67" w:rsidRDefault="002172DA" w:rsidP="00C5734B">
      <w:pPr>
        <w:tabs>
          <w:tab w:val="left" w:pos="1596"/>
        </w:tabs>
        <w:rPr>
          <w:rFonts w:ascii="Times New Roman" w:hAnsi="Times New Roman" w:cs="Times New Roman"/>
          <w:b/>
          <w:i/>
          <w:iCs/>
          <w:sz w:val="36"/>
          <w:szCs w:val="36"/>
          <w:lang w:val="tr-TR"/>
        </w:rPr>
      </w:pPr>
      <w:r w:rsidRPr="000307D2">
        <w:rPr>
          <w:rFonts w:ascii="Times New Roman" w:hAnsi="Times New Roman" w:cs="Times New Roman"/>
          <w:b/>
          <w:sz w:val="44"/>
          <w:szCs w:val="44"/>
          <w:lang w:val="az-Latn-AZ"/>
        </w:rPr>
        <w:t xml:space="preserve">                                           </w:t>
      </w:r>
      <w:r w:rsidRPr="002172DA">
        <w:rPr>
          <w:rFonts w:ascii="Times New Roman" w:hAnsi="Times New Roman" w:cs="Times New Roman"/>
          <w:b/>
          <w:i/>
          <w:iCs/>
          <w:sz w:val="36"/>
          <w:szCs w:val="36"/>
          <w:lang w:val="az-Latn-AZ"/>
        </w:rPr>
        <w:t>Tema:</w:t>
      </w:r>
      <w:r w:rsidR="00DD305D" w:rsidRPr="00DD305D">
        <w:rPr>
          <w:rFonts w:ascii="Times New Roman" w:eastAsiaTheme="minorHAnsi" w:hAnsi="Times New Roman" w:cs="Times New Roman"/>
          <w:sz w:val="24"/>
          <w:szCs w:val="24"/>
          <w:lang w:val="tr-TR" w:eastAsia="en-US"/>
        </w:rPr>
        <w:t xml:space="preserve"> </w:t>
      </w:r>
      <w:r w:rsidR="00DD305D" w:rsidRPr="00DD305D">
        <w:rPr>
          <w:rFonts w:ascii="Times New Roman" w:hAnsi="Times New Roman" w:cs="Times New Roman"/>
          <w:b/>
          <w:i/>
          <w:iCs/>
          <w:sz w:val="36"/>
          <w:szCs w:val="36"/>
          <w:lang w:val="tr-TR"/>
        </w:rPr>
        <w:t>Birleştirili büüyüm ipliklerdän örmäk tehnikası</w:t>
      </w:r>
      <w:r w:rsidR="00C5734B">
        <w:rPr>
          <w:rFonts w:ascii="Times New Roman" w:hAnsi="Times New Roman" w:cs="Times New Roman"/>
          <w:b/>
          <w:i/>
          <w:iCs/>
          <w:sz w:val="36"/>
          <w:szCs w:val="36"/>
          <w:lang w:val="tr-TR"/>
        </w:rPr>
        <w:t>.</w:t>
      </w:r>
    </w:p>
    <w:p w14:paraId="453FA6D6" w14:textId="1B5E0970" w:rsidR="00C65F63" w:rsidRDefault="0059782B" w:rsidP="0059782B">
      <w:pPr>
        <w:tabs>
          <w:tab w:val="left" w:pos="1596"/>
        </w:tabs>
        <w:rPr>
          <w:rFonts w:ascii="Times New Roman" w:hAnsi="Times New Roman" w:cs="Times New Roman"/>
          <w:b/>
          <w:i/>
          <w:iCs/>
          <w:sz w:val="36"/>
          <w:szCs w:val="36"/>
          <w:lang w:val="tr-TR"/>
        </w:rPr>
      </w:pPr>
      <w:r w:rsidRPr="00F65FEE">
        <w:rPr>
          <w:rFonts w:ascii="Times New Roman" w:hAnsi="Times New Roman" w:cs="Times New Roman"/>
          <w:b/>
          <w:i/>
          <w:iCs/>
          <w:sz w:val="36"/>
          <w:szCs w:val="36"/>
          <w:lang w:val="az-Latn-AZ"/>
        </w:rPr>
        <w:t xml:space="preserve">                                         </w:t>
      </w:r>
    </w:p>
    <w:p w14:paraId="019CC2AA" w14:textId="77777777" w:rsidR="00B57DA7" w:rsidRPr="00B57DA7" w:rsidRDefault="00B57DA7" w:rsidP="0059782B">
      <w:pPr>
        <w:tabs>
          <w:tab w:val="left" w:pos="1596"/>
        </w:tabs>
        <w:rPr>
          <w:rFonts w:ascii="Times New Roman" w:hAnsi="Times New Roman" w:cs="Times New Roman"/>
          <w:b/>
          <w:i/>
          <w:iCs/>
          <w:sz w:val="36"/>
          <w:szCs w:val="36"/>
          <w:lang w:val="tr-TR"/>
        </w:rPr>
      </w:pPr>
    </w:p>
    <w:p w14:paraId="18E68582" w14:textId="78E1C693" w:rsidR="00065043" w:rsidRPr="000307D2" w:rsidRDefault="009D6E67" w:rsidP="00C5734B">
      <w:pPr>
        <w:tabs>
          <w:tab w:val="left" w:pos="1596"/>
        </w:tabs>
        <w:rPr>
          <w:rFonts w:ascii="Times New Roman" w:hAnsi="Times New Roman" w:cs="Times New Roman"/>
          <w:b/>
          <w:i/>
          <w:iCs/>
          <w:sz w:val="36"/>
          <w:szCs w:val="36"/>
          <w:lang w:val="az-Latn-AZ"/>
        </w:rPr>
      </w:pPr>
      <w:r w:rsidRPr="000307D2">
        <w:rPr>
          <w:rFonts w:ascii="Times New Roman" w:hAnsi="Times New Roman" w:cs="Times New Roman"/>
          <w:b/>
          <w:i/>
          <w:iCs/>
          <w:sz w:val="36"/>
          <w:szCs w:val="36"/>
          <w:lang w:val="az-Latn-AZ"/>
        </w:rPr>
        <w:t xml:space="preserve">                                              </w:t>
      </w:r>
    </w:p>
    <w:p w14:paraId="1E8EA924" w14:textId="2AC04DC0" w:rsidR="00065043" w:rsidRDefault="00065043" w:rsidP="00065043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9EC8CAA" w14:textId="52DD0B1B" w:rsidR="00065043" w:rsidRDefault="00065043" w:rsidP="00065043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19D93465" w14:textId="77777777" w:rsidR="002172DA" w:rsidRPr="00094969" w:rsidRDefault="002172DA" w:rsidP="002172DA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                                                                                                              </w:t>
      </w:r>
      <w:r w:rsidRPr="002172DA">
        <w:rPr>
          <w:rFonts w:ascii="Times New Roman" w:hAnsi="Times New Roman" w:cs="Times New Roman"/>
          <w:b/>
          <w:sz w:val="28"/>
          <w:szCs w:val="28"/>
          <w:lang w:val="az-Latn-AZ"/>
        </w:rPr>
        <w:t>Üüredici: Gaydarji E.N</w:t>
      </w:r>
    </w:p>
    <w:p w14:paraId="6A73568E" w14:textId="449A1D59" w:rsidR="00065043" w:rsidRDefault="002172DA" w:rsidP="00065043">
      <w:pPr>
        <w:tabs>
          <w:tab w:val="left" w:pos="1596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</w:t>
      </w:r>
    </w:p>
    <w:p w14:paraId="75CB7A7F" w14:textId="77777777" w:rsidR="00B57DA7" w:rsidRDefault="002172DA" w:rsidP="00996577">
      <w:pPr>
        <w:tabs>
          <w:tab w:val="left" w:pos="4224"/>
        </w:tabs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                                      </w:t>
      </w:r>
    </w:p>
    <w:p w14:paraId="53B94654" w14:textId="23830E62" w:rsidR="009E0B3D" w:rsidRPr="000E434C" w:rsidRDefault="002172DA" w:rsidP="00996577">
      <w:pPr>
        <w:tabs>
          <w:tab w:val="left" w:pos="4224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 xml:space="preserve"> </w:t>
      </w:r>
      <w:r w:rsidR="009E0B3D" w:rsidRPr="00E14548">
        <w:rPr>
          <w:rFonts w:ascii="Times New Roman" w:hAnsi="Times New Roman" w:cs="Times New Roman"/>
          <w:b/>
          <w:sz w:val="28"/>
          <w:szCs w:val="28"/>
          <w:lang w:val="az-Latn-AZ"/>
        </w:rPr>
        <w:t>Uroon didaktik</w:t>
      </w:r>
      <w:r w:rsidR="009E0B3D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proekti</w:t>
      </w:r>
    </w:p>
    <w:p w14:paraId="05CBDFDB" w14:textId="0AC82D71" w:rsidR="009E0B3D" w:rsidRPr="000E434C" w:rsidRDefault="009E0B3D" w:rsidP="009E0B3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Data:</w:t>
      </w:r>
      <w:r w:rsidR="00764222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2</w:t>
      </w:r>
      <w:r w:rsidR="00FF5CF5" w:rsidRPr="00421A7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r w:rsidR="005B3848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.</w:t>
      </w:r>
      <w:r w:rsidR="00764222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03</w:t>
      </w:r>
      <w:r w:rsidR="005B3848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.2</w:t>
      </w:r>
      <w:r w:rsidR="00764222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6</w:t>
      </w:r>
    </w:p>
    <w:p w14:paraId="79579824" w14:textId="3366727B" w:rsidR="009E0B3D" w:rsidRPr="000E434C" w:rsidRDefault="009E0B3D" w:rsidP="009E0B3D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Klas:</w:t>
      </w:r>
      <w:r w:rsidR="00E82FAA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="00764222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6</w:t>
      </w:r>
      <w:r w:rsidR="005B3848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b</w:t>
      </w:r>
    </w:p>
    <w:p w14:paraId="30749723" w14:textId="0CAC3729" w:rsidR="009E0B3D" w:rsidRPr="000E434C" w:rsidRDefault="009E0B3D" w:rsidP="009E0B3D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az-Latn-AZ"/>
        </w:rPr>
      </w:pPr>
      <w:bookmarkStart w:id="0" w:name="_Hlk179743639"/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Üüredici: </w:t>
      </w:r>
      <w:r w:rsidR="00065043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Gaydarji </w:t>
      </w:r>
      <w:r w:rsidR="002172DA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E.N</w:t>
      </w:r>
    </w:p>
    <w:bookmarkEnd w:id="0"/>
    <w:p w14:paraId="03D6EF83" w14:textId="51E06E00" w:rsidR="009E0B3D" w:rsidRPr="000E434C" w:rsidRDefault="009E0B3D" w:rsidP="009E0B3D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Predmet: </w:t>
      </w:r>
      <w:r w:rsidR="00E82FAA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Tehnologiya terbietmesi.</w:t>
      </w:r>
    </w:p>
    <w:p w14:paraId="67AF273D" w14:textId="48C81145" w:rsidR="009E0B3D" w:rsidRPr="000E434C" w:rsidRDefault="009E0B3D" w:rsidP="009E0B3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Modul:</w:t>
      </w:r>
      <w:r w:rsidR="00764222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  </w:t>
      </w:r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tr-TR"/>
        </w:rPr>
        <w:t>B</w:t>
      </w:r>
      <w:proofErr w:type="spellStart"/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üüyüm</w:t>
      </w:r>
      <w:proofErr w:type="spellEnd"/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ipliklerdän</w:t>
      </w:r>
      <w:proofErr w:type="spellEnd"/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örmäk</w:t>
      </w:r>
      <w:proofErr w:type="spellEnd"/>
      <w:r w:rsidR="00DD305D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.</w:t>
      </w:r>
    </w:p>
    <w:p w14:paraId="07AD0F8A" w14:textId="088C6A5A" w:rsidR="00E82FAA" w:rsidRPr="000E434C" w:rsidRDefault="009E0B3D" w:rsidP="00E82FAA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</w:pPr>
      <w:bookmarkStart w:id="1" w:name="_Hlk179743574"/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Tema:</w:t>
      </w:r>
      <w:r w:rsidR="00DD305D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Birleştirili </w:t>
      </w:r>
      <w:bookmarkStart w:id="2" w:name="_Hlk224062621"/>
      <w:r w:rsidR="00DD305D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büüyüm ipliklerdän örmäk </w:t>
      </w:r>
      <w:bookmarkEnd w:id="2"/>
      <w:r w:rsidR="00DD305D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tehnikası</w:t>
      </w:r>
      <w:r w:rsidR="00F00345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  <w:t>.</w:t>
      </w:r>
    </w:p>
    <w:p w14:paraId="45814745" w14:textId="3D82CC09" w:rsidR="009E0B3D" w:rsidRPr="000E434C" w:rsidRDefault="009E0B3D" w:rsidP="00E82FAA">
      <w:pPr>
        <w:spacing w:after="12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lang w:val="az-Latn-AZ"/>
        </w:rPr>
      </w:pPr>
    </w:p>
    <w:bookmarkEnd w:id="1"/>
    <w:p w14:paraId="02BC3E99" w14:textId="77777777" w:rsidR="008E6516" w:rsidRPr="000E434C" w:rsidRDefault="009E0B3D" w:rsidP="00C74042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tr-TR"/>
        </w:rPr>
      </w:pPr>
      <w:r w:rsidRPr="000E43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>Uroon tipi:</w:t>
      </w:r>
      <w:r w:rsidR="0095068F" w:rsidRPr="000E43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 xml:space="preserve"> </w:t>
      </w:r>
      <w:r w:rsidR="0095068F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tr-TR"/>
        </w:rPr>
        <w:t>Bilgileri kabletmӓӓ becermekleri oluşturmaa uroo</w:t>
      </w:r>
      <w:r w:rsidR="00996577" w:rsidRPr="000E434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tr-TR"/>
        </w:rPr>
        <w:t>.</w:t>
      </w:r>
    </w:p>
    <w:p w14:paraId="61A1D9B3" w14:textId="2EDD8175" w:rsidR="009E0B3D" w:rsidRPr="000E434C" w:rsidRDefault="009E0B3D" w:rsidP="00C74042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tr-TR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Kompetenţiya  birimneri</w:t>
      </w: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/subkompetențiyalar</w:t>
      </w: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:</w:t>
      </w:r>
    </w:p>
    <w:p w14:paraId="164499BC" w14:textId="2132CF47" w:rsidR="005B3848" w:rsidRPr="000E434C" w:rsidRDefault="00DD305D" w:rsidP="008E651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  <w:t>3.1. Uyarak tehnologiya işlemnerin sıralıına, büüyüm ipliklerdän işi yapmaa proektin gerçekleştirilmesi.</w:t>
      </w:r>
    </w:p>
    <w:p w14:paraId="3546A3BF" w14:textId="04D66811" w:rsidR="00DD305D" w:rsidRPr="000E434C" w:rsidRDefault="00DD305D" w:rsidP="008E651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</w:pPr>
      <w:r w:rsidRPr="000E43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>2.1.</w:t>
      </w: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  <w:t xml:space="preserve"> Uyarak sanitar-gigiena normalarına hem iş güvenniin kurallarına, birleştirili büüyüm ipliklerdän işleri yapmaa tehnikaları gerçekleştirmää.</w:t>
      </w:r>
    </w:p>
    <w:p w14:paraId="40705288" w14:textId="5C1F74F5" w:rsidR="008E6516" w:rsidRPr="000E434C" w:rsidRDefault="00DD305D" w:rsidP="008E651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</w:pPr>
      <w:r w:rsidRPr="000E434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  <w:t>1.2. İş için materialları hem instrumentleri tanımaa hem hazırlamaa.</w:t>
      </w:r>
    </w:p>
    <w:p w14:paraId="5979731E" w14:textId="77777777" w:rsidR="008E6516" w:rsidRPr="000E434C" w:rsidRDefault="008E6516" w:rsidP="009E0B3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</w:pPr>
    </w:p>
    <w:p w14:paraId="19299A85" w14:textId="41DBC7BF" w:rsidR="009E0B3D" w:rsidRPr="000E434C" w:rsidRDefault="00E1390A" w:rsidP="009E0B3D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  <w:t xml:space="preserve"> </w:t>
      </w:r>
      <w:r w:rsidR="009E0B3D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Neetl</w:t>
      </w:r>
      <w:r w:rsidR="005B3848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ä</w:t>
      </w:r>
      <w:r w:rsidR="009E0B3D"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r:</w:t>
      </w:r>
    </w:p>
    <w:p w14:paraId="088D6654" w14:textId="278ABBE9" w:rsidR="00161F51" w:rsidRPr="00161F51" w:rsidRDefault="00161F51" w:rsidP="00161F51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</w:p>
    <w:p w14:paraId="2FA4F520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N1. Annatmaa nesoy materiallar  kullanmaa büüyum ipliklerdän örmäk tehnikalarında;</w:t>
      </w:r>
    </w:p>
    <w:p w14:paraId="665CA051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N2.  Birleştirili büüyüm ipliklerdän örmää altlık .</w:t>
      </w:r>
    </w:p>
    <w:p w14:paraId="0A7F3F83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ro-RO"/>
        </w:rPr>
        <w:t>N3. Кantarlamaa kendi ișini kriteriyalara görä.</w:t>
      </w:r>
    </w:p>
    <w:p w14:paraId="4EB43046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N4.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Grupada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işä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becermeklerini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göstermää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</w:t>
      </w:r>
    </w:p>
    <w:p w14:paraId="71ACC34B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</w:t>
      </w:r>
      <w:proofErr w:type="gram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5.Gigiena</w:t>
      </w:r>
      <w:proofErr w:type="gram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hem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iş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güvennii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kurallarını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aklına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getirmää</w:t>
      </w:r>
      <w:proofErr w:type="spellEnd"/>
    </w:p>
    <w:p w14:paraId="0BCD1A99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N6.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Sanitar-gigiena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normaları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hem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iş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güvennii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kuralları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kullanmaa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</w:t>
      </w:r>
    </w:p>
    <w:p w14:paraId="568206EB" w14:textId="77777777" w:rsidR="00BB213C" w:rsidRPr="00BB213C" w:rsidRDefault="00BB213C" w:rsidP="00BB213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N7.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İlerletmää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baalantılı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lafetmeyi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gagauz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dilindä</w:t>
      </w:r>
      <w:proofErr w:type="spellEnd"/>
      <w:r w:rsidRPr="00BB213C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.</w:t>
      </w:r>
    </w:p>
    <w:p w14:paraId="292EEA37" w14:textId="339B5D16" w:rsidR="00752CDC" w:rsidRPr="00BB213C" w:rsidRDefault="00752CDC" w:rsidP="00752CDC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02E8DDC6" w14:textId="1FA74DD1" w:rsidR="00C9388F" w:rsidRDefault="00C9388F" w:rsidP="00BA6E78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</w:p>
    <w:p w14:paraId="7060FD80" w14:textId="77777777" w:rsidR="00BB213C" w:rsidRPr="00161F51" w:rsidRDefault="00BB213C" w:rsidP="00BA6E78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az-Latn-AZ"/>
        </w:rPr>
      </w:pPr>
    </w:p>
    <w:p w14:paraId="6C19A8C5" w14:textId="77777777" w:rsidR="009E0B3D" w:rsidRPr="000E434C" w:rsidRDefault="009E0B3D" w:rsidP="009E0B3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lastRenderedPageBreak/>
        <w:t>Didaktik srategiyaları:</w:t>
      </w:r>
    </w:p>
    <w:p w14:paraId="2F6C8035" w14:textId="6A25B99A" w:rsidR="009E0B3D" w:rsidRPr="000E434C" w:rsidRDefault="009E0B3D" w:rsidP="009E0B3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az-Latn-AZ"/>
        </w:rPr>
        <w:t>Formalar</w:t>
      </w: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:</w:t>
      </w:r>
      <w:r w:rsidRPr="000E43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frontal </w:t>
      </w:r>
      <w:proofErr w:type="spellStart"/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işi</w:t>
      </w:r>
      <w:proofErr w:type="spellEnd"/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individual </w:t>
      </w:r>
      <w:proofErr w:type="spellStart"/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işi</w:t>
      </w:r>
      <w:proofErr w:type="spellEnd"/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A6E78" w:rsidRPr="000E43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  <w:t xml:space="preserve"> </w:t>
      </w:r>
    </w:p>
    <w:p w14:paraId="6F0469E3" w14:textId="06E001D7" w:rsidR="009E0B3D" w:rsidRPr="000E434C" w:rsidRDefault="009E0B3D" w:rsidP="00B7062C">
      <w:pPr>
        <w:rPr>
          <w:b/>
          <w:i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az-Latn-AZ"/>
        </w:rPr>
        <w:t xml:space="preserve">Metodlar  hem </w:t>
      </w:r>
      <w:r w:rsidRPr="000E434C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tr-TR"/>
        </w:rPr>
        <w:t>çalımnar</w:t>
      </w:r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:</w:t>
      </w:r>
      <w:r w:rsidR="00BA6E78" w:rsidRPr="000E434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 problemalı metod, gösterim, praktika işi</w:t>
      </w:r>
      <w:r w:rsidR="00BA6E78"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BA6E78" w:rsidRPr="000E434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analiz</w:t>
      </w:r>
      <w:r w:rsidR="00D94F06" w:rsidRPr="000E43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5D490B13" w14:textId="77777777" w:rsidR="00B7062C" w:rsidRPr="000E434C" w:rsidRDefault="00B7062C" w:rsidP="00B7062C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Araçlar</w:t>
      </w:r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:</w:t>
      </w:r>
      <w:r w:rsidRPr="000E434C">
        <w:rPr>
          <w:color w:val="000000" w:themeColor="text1"/>
          <w:sz w:val="28"/>
          <w:szCs w:val="28"/>
          <w:lang w:val="az-Latn-AZ"/>
        </w:rPr>
        <w:t xml:space="preserve"> </w:t>
      </w:r>
      <w:r w:rsidRPr="000E434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İKT, örneklär.</w:t>
      </w:r>
    </w:p>
    <w:p w14:paraId="35AF3AD2" w14:textId="130AF764" w:rsidR="009E0B3D" w:rsidRPr="000E434C" w:rsidRDefault="00E1390A" w:rsidP="00E14548">
      <w:pPr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0E434C">
        <w:rPr>
          <w:noProof/>
          <w:color w:val="000000" w:themeColor="text1"/>
          <w:lang w:val="en-US" w:eastAsia="en-US"/>
        </w:rPr>
        <w:drawing>
          <wp:inline distT="0" distB="0" distL="0" distR="0" wp14:anchorId="54497244" wp14:editId="4643D369">
            <wp:extent cx="9250680" cy="205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878" cy="21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31E0" w14:textId="451D1457" w:rsidR="00996577" w:rsidRPr="000E434C" w:rsidRDefault="00B7062C" w:rsidP="00C74042">
      <w:pPr>
        <w:tabs>
          <w:tab w:val="left" w:pos="50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  <w:tab/>
      </w:r>
      <w:r w:rsidRPr="000E434C">
        <w:rPr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527732F5" wp14:editId="7FAB0B8E">
            <wp:extent cx="925068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5246E" w14:textId="77777777" w:rsidR="00996577" w:rsidRPr="000E434C" w:rsidRDefault="00996577" w:rsidP="00996577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</w:p>
    <w:tbl>
      <w:tblPr>
        <w:tblStyle w:val="13"/>
        <w:tblW w:w="14850" w:type="dxa"/>
        <w:tblLook w:val="04A0" w:firstRow="1" w:lastRow="0" w:firstColumn="1" w:lastColumn="0" w:noHBand="0" w:noVBand="1"/>
      </w:tblPr>
      <w:tblGrid>
        <w:gridCol w:w="2518"/>
        <w:gridCol w:w="3862"/>
        <w:gridCol w:w="8470"/>
      </w:tblGrid>
      <w:tr w:rsidR="000E434C" w:rsidRPr="000E434C" w14:paraId="71F73B2F" w14:textId="77777777" w:rsidTr="000653F3">
        <w:tc>
          <w:tcPr>
            <w:tcW w:w="2518" w:type="dxa"/>
          </w:tcPr>
          <w:p w14:paraId="069389CC" w14:textId="77777777" w:rsidR="00996577" w:rsidRPr="000E434C" w:rsidRDefault="00996577" w:rsidP="00996577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Sonuç</w:t>
            </w:r>
          </w:p>
        </w:tc>
        <w:tc>
          <w:tcPr>
            <w:tcW w:w="3862" w:type="dxa"/>
          </w:tcPr>
          <w:p w14:paraId="651A17EC" w14:textId="77777777" w:rsidR="00996577" w:rsidRPr="000E434C" w:rsidRDefault="00996577" w:rsidP="00996577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Başarı  kriteriyleri</w:t>
            </w:r>
          </w:p>
        </w:tc>
        <w:tc>
          <w:tcPr>
            <w:tcW w:w="8470" w:type="dxa"/>
          </w:tcPr>
          <w:p w14:paraId="35149725" w14:textId="77777777" w:rsidR="00996577" w:rsidRPr="000E434C" w:rsidRDefault="00996577" w:rsidP="00996577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 Deskriptorlar</w:t>
            </w:r>
          </w:p>
        </w:tc>
      </w:tr>
      <w:tr w:rsidR="000E434C" w:rsidRPr="009A19D1" w14:paraId="66401C7F" w14:textId="77777777" w:rsidTr="000653F3">
        <w:tc>
          <w:tcPr>
            <w:tcW w:w="2518" w:type="dxa"/>
          </w:tcPr>
          <w:p w14:paraId="34A664A0" w14:textId="7122E0FB" w:rsidR="00996577" w:rsidRPr="000E434C" w:rsidRDefault="00996577" w:rsidP="009965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P2. Praktika işi: </w:t>
            </w:r>
          </w:p>
          <w:p w14:paraId="35522EF6" w14:textId="539A1443" w:rsidR="00996577" w:rsidRPr="000E434C" w:rsidRDefault="00295C96" w:rsidP="005B3848">
            <w:pPr>
              <w:tabs>
                <w:tab w:val="left" w:pos="6345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Örmää altlık b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irleştirili büüyüm ipliklerdän.</w:t>
            </w:r>
          </w:p>
        </w:tc>
        <w:tc>
          <w:tcPr>
            <w:tcW w:w="3862" w:type="dxa"/>
          </w:tcPr>
          <w:p w14:paraId="2CE06052" w14:textId="77777777" w:rsidR="00996577" w:rsidRPr="000E434C" w:rsidRDefault="00996577" w:rsidP="00996577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Verili temayı  hesaba alȇrım.</w:t>
            </w:r>
          </w:p>
          <w:p w14:paraId="36DBF22C" w14:textId="77777777" w:rsidR="00996577" w:rsidRPr="000E434C" w:rsidRDefault="00996577" w:rsidP="009965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E6474B" w14:textId="37296977" w:rsidR="00996577" w:rsidRPr="000E434C" w:rsidRDefault="00996577" w:rsidP="00996577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Tedarl</w:t>
            </w:r>
            <w:r w:rsidR="005057A5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ıkla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ri</w:t>
            </w:r>
            <w:r w:rsidR="005057A5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ı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hem avadannıkları </w:t>
            </w:r>
            <w:r w:rsidR="00295C96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örmäk </w:t>
            </w:r>
            <w:r w:rsidR="00E1390A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tehnikaları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için dooru kullanȇrım.</w:t>
            </w:r>
          </w:p>
          <w:p w14:paraId="5349E2C2" w14:textId="77777777" w:rsidR="00996577" w:rsidRPr="000E434C" w:rsidRDefault="00996577" w:rsidP="00996577">
            <w:pPr>
              <w:ind w:left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48D1680" w14:textId="1C8D314D" w:rsidR="00996577" w:rsidRPr="000E434C" w:rsidRDefault="005057A5" w:rsidP="00996577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Etaplara görä</w:t>
            </w:r>
            <w:r w:rsidR="00A11C38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996577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operațiyalarını tamamnȇȇrım.</w:t>
            </w:r>
          </w:p>
          <w:p w14:paraId="43A5072A" w14:textId="77777777" w:rsidR="00996577" w:rsidRPr="000E434C" w:rsidRDefault="00996577" w:rsidP="00996577">
            <w:pPr>
              <w:ind w:left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D10A7DB" w14:textId="77777777" w:rsidR="00996577" w:rsidRPr="000E434C" w:rsidRDefault="00996577" w:rsidP="00996577">
            <w:pPr>
              <w:numPr>
                <w:ilvl w:val="0"/>
                <w:numId w:val="12"/>
              </w:numPr>
              <w:tabs>
                <w:tab w:val="left" w:pos="6345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İşi  kırnak  yapȇrım.</w:t>
            </w:r>
          </w:p>
          <w:p w14:paraId="73044EFA" w14:textId="77777777" w:rsidR="00996577" w:rsidRPr="000E434C" w:rsidRDefault="00996577" w:rsidP="00996577">
            <w:pPr>
              <w:tabs>
                <w:tab w:val="left" w:pos="6345"/>
              </w:tabs>
              <w:ind w:left="3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756C589" w14:textId="77777777" w:rsidR="00996577" w:rsidRPr="000E434C" w:rsidRDefault="00996577" w:rsidP="00996577">
            <w:pPr>
              <w:numPr>
                <w:ilvl w:val="0"/>
                <w:numId w:val="12"/>
              </w:numPr>
              <w:tabs>
                <w:tab w:val="left" w:pos="6345"/>
              </w:tabs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Gigiena hem iş  güvennii kurallarını kullanȇrım.</w:t>
            </w:r>
          </w:p>
          <w:p w14:paraId="26E4BDDC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30547764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Grupada işleyer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k-TM"/>
              </w:rPr>
              <w:t>ä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 uygun temayı ayırêr.</w:t>
            </w:r>
          </w:p>
          <w:p w14:paraId="33750255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AE749E7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Kendibaşına ayırȇr tecil materialları hem tertiplileri/ üüredicinin önderliinnän materialları hem tertiplileri ayırȇr.</w:t>
            </w:r>
          </w:p>
          <w:p w14:paraId="060AE04A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A4B214A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F6E595" w14:textId="77777777" w:rsidR="00A11C38" w:rsidRPr="000E434C" w:rsidRDefault="00A11C38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F490CBE" w14:textId="50D26290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Tehnologiya etaplarını kendibaşına hem dooru kullanȇr / kimi yannışlıkları kaçırȇr// tehnologiya etaplarını kullanmȇȇr.</w:t>
            </w:r>
          </w:p>
          <w:p w14:paraId="107AAE57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D7F06DD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Eskizleri, shemaları, işin türlü tehnikalarını  estetikayca kullanȇr / kimi yannışlıkları kaçırȇr.</w:t>
            </w:r>
          </w:p>
          <w:p w14:paraId="1D371C29" w14:textId="77777777" w:rsidR="00996577" w:rsidRPr="000E434C" w:rsidRDefault="00996577" w:rsidP="00996577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Biler, kullanȇr gigiena hem iş güvennii  kurallarını / üüredicinin  yardımınnan işi yapêr// kesilmäz  yardımnan.  </w:t>
            </w:r>
          </w:p>
        </w:tc>
      </w:tr>
    </w:tbl>
    <w:p w14:paraId="441447F4" w14:textId="77777777" w:rsidR="009E0B3D" w:rsidRPr="000E434C" w:rsidRDefault="009E0B3D" w:rsidP="009E0B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14:paraId="591939C0" w14:textId="77777777" w:rsidR="009E0B3D" w:rsidRPr="000E434C" w:rsidRDefault="009E0B3D" w:rsidP="009E0B3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r-TR"/>
        </w:rPr>
      </w:pPr>
    </w:p>
    <w:p w14:paraId="37C959FC" w14:textId="77777777" w:rsidR="009E0B3D" w:rsidRPr="000E434C" w:rsidRDefault="009E0B3D" w:rsidP="009E0B3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sectPr w:rsidR="009E0B3D" w:rsidRPr="000E434C" w:rsidSect="00065043">
          <w:pgSz w:w="16838" w:h="11906" w:orient="landscape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28DED37" w14:textId="77777777" w:rsidR="009E0B3D" w:rsidRPr="000E434C" w:rsidRDefault="009E0B3D" w:rsidP="009E0B3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0E434C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lastRenderedPageBreak/>
        <w:t>Uroon örümesi:</w:t>
      </w:r>
    </w:p>
    <w:tbl>
      <w:tblPr>
        <w:tblStyle w:val="a3"/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704"/>
        <w:gridCol w:w="7229"/>
        <w:gridCol w:w="3515"/>
        <w:gridCol w:w="2127"/>
        <w:gridCol w:w="2126"/>
      </w:tblGrid>
      <w:tr w:rsidR="000E434C" w:rsidRPr="000E434C" w14:paraId="13BDC326" w14:textId="77777777" w:rsidTr="00F433FD">
        <w:tc>
          <w:tcPr>
            <w:tcW w:w="704" w:type="dxa"/>
          </w:tcPr>
          <w:p w14:paraId="59D23A8F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Neet</w:t>
            </w:r>
          </w:p>
        </w:tc>
        <w:tc>
          <w:tcPr>
            <w:tcW w:w="7229" w:type="dxa"/>
          </w:tcPr>
          <w:p w14:paraId="711D6925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Üüredicinin çalışması</w:t>
            </w:r>
          </w:p>
        </w:tc>
        <w:tc>
          <w:tcPr>
            <w:tcW w:w="3515" w:type="dxa"/>
          </w:tcPr>
          <w:p w14:paraId="1057B18C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Üürenicinin çalışması</w:t>
            </w:r>
          </w:p>
        </w:tc>
        <w:tc>
          <w:tcPr>
            <w:tcW w:w="2127" w:type="dxa"/>
          </w:tcPr>
          <w:p w14:paraId="0F42FA24" w14:textId="77777777" w:rsidR="009E0B3D" w:rsidRPr="000E434C" w:rsidRDefault="009E0B3D" w:rsidP="006C07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Didaktik srategiyaları</w:t>
            </w:r>
          </w:p>
        </w:tc>
        <w:tc>
          <w:tcPr>
            <w:tcW w:w="2126" w:type="dxa"/>
          </w:tcPr>
          <w:p w14:paraId="1782E5FC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Kantarlamak</w:t>
            </w:r>
          </w:p>
        </w:tc>
      </w:tr>
      <w:tr w:rsidR="000E434C" w:rsidRPr="000E434C" w14:paraId="53019D31" w14:textId="77777777" w:rsidTr="006C0718">
        <w:tc>
          <w:tcPr>
            <w:tcW w:w="15701" w:type="dxa"/>
            <w:gridSpan w:val="5"/>
          </w:tcPr>
          <w:p w14:paraId="71F45108" w14:textId="5A333FBA" w:rsidR="009E0B3D" w:rsidRPr="000E434C" w:rsidRDefault="009E0B3D" w:rsidP="006C0718">
            <w:pPr>
              <w:pStyle w:val="a6"/>
              <w:numPr>
                <w:ilvl w:val="0"/>
                <w:numId w:val="2"/>
              </w:num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Çaarı</w:t>
            </w:r>
            <w:r w:rsidR="00DB59AA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ş</w:t>
            </w:r>
          </w:p>
          <w:p w14:paraId="44D5A401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/debeştirmäk</w:t>
            </w:r>
          </w:p>
        </w:tc>
      </w:tr>
      <w:tr w:rsidR="000E434C" w:rsidRPr="00197F3B" w14:paraId="06475362" w14:textId="77777777" w:rsidTr="00E82AC7">
        <w:trPr>
          <w:trHeight w:val="2967"/>
        </w:trPr>
        <w:tc>
          <w:tcPr>
            <w:tcW w:w="704" w:type="dxa"/>
          </w:tcPr>
          <w:p w14:paraId="7FF8510A" w14:textId="48E2FE92" w:rsidR="009E0B3D" w:rsidRPr="000E434C" w:rsidRDefault="008278E0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 Çaarı</w:t>
            </w:r>
          </w:p>
          <w:p w14:paraId="7449F094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9F5906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270D61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38FFAE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b/>
                <w:color w:val="000000" w:themeColor="text1"/>
                <w:sz w:val="24"/>
                <w:szCs w:val="24"/>
                <w:lang w:val="az-Latn-AZ"/>
              </w:rPr>
              <w:t>1.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Selemneşmȁk.</w:t>
            </w:r>
          </w:p>
          <w:p w14:paraId="21B58DF4" w14:textId="05BE9E9F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="00901501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Güneş şen</w:t>
            </w:r>
            <w:r w:rsidR="00B7062C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n</w:t>
            </w:r>
            <w:r w:rsidR="00901501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ener artık yukarda</w:t>
            </w:r>
          </w:p>
          <w:p w14:paraId="723CB8CE" w14:textId="705B793C" w:rsidR="00901501" w:rsidRPr="000E434C" w:rsidRDefault="0090150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Şenneneriz biz da bizim okulumuzda</w:t>
            </w:r>
          </w:p>
          <w:p w14:paraId="0046D93A" w14:textId="77DD1105" w:rsidR="00901501" w:rsidRPr="000E434C" w:rsidRDefault="0090150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Seläm Gagauziyam, seläm </w:t>
            </w:r>
            <w:r w:rsidR="00E14548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Kipç</w:t>
            </w: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aam</w:t>
            </w:r>
          </w:p>
          <w:p w14:paraId="1BCE493B" w14:textId="2B7019C7" w:rsidR="00901501" w:rsidRPr="000E434C" w:rsidRDefault="00A56F3B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Seläm dostlarım, isl</w:t>
            </w:r>
            <w:r w:rsidR="00E14548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ää ani si</w:t>
            </w:r>
            <w:r w:rsidR="009A19D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z var!</w:t>
            </w:r>
          </w:p>
          <w:p w14:paraId="50DEF726" w14:textId="6132B815" w:rsidR="003A7D74" w:rsidRPr="000E434C" w:rsidRDefault="003A7D74" w:rsidP="00FF5CF5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— </w:t>
            </w:r>
            <w:r w:rsidR="00C65F63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Üşaklar, siz denediniz mi, ani bän büün geldim sizä sepetlän? O dolu türlü materiallarlan. Deneyelim yoklamaklan annamaa, ne onnar hem getirelim aklımaza, angılarınnan bi</w:t>
            </w:r>
            <w:r w:rsidR="009B7A9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z</w:t>
            </w:r>
            <w:r w:rsidR="00C65F63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 artık işledik.</w:t>
            </w: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3011C2E" w14:textId="674D126E" w:rsidR="00E1682C" w:rsidRPr="000E434C" w:rsidRDefault="00C65F63" w:rsidP="00C65F63">
            <w:pPr>
              <w:pStyle w:val="a6"/>
              <w:numPr>
                <w:ilvl w:val="0"/>
                <w:numId w:val="22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Dooru. Herbir materialın var kendi özel nışannarı. Bu üzerä dä türlü materiallardan çıkȇr çeşitli yapımnar. Onnarın herkezi kendiycä meraklı hem yaratıcılık uurunda faydalı.</w:t>
            </w:r>
          </w:p>
          <w:p w14:paraId="223AC751" w14:textId="77777777" w:rsidR="00E1682C" w:rsidRPr="000E434C" w:rsidRDefault="00E1682C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08E8806B" w14:textId="7AE527A8" w:rsidR="008B4265" w:rsidRPr="000E434C" w:rsidRDefault="008B426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0E434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tr-TR"/>
              </w:rPr>
              <w:t>Dayantalı bilgileri hem becermekleri enidän aklına getirmäk</w:t>
            </w:r>
          </w:p>
          <w:p w14:paraId="56B0FB31" w14:textId="015CDBAE" w:rsidR="00E1682C" w:rsidRPr="000E434C" w:rsidRDefault="000A1026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- Getirelim aklımaza, ne o çapraştırmak </w:t>
            </w:r>
            <w:r w:rsidR="009A19D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örme</w:t>
            </w:r>
            <w:r w:rsidR="00C04AF0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si </w:t>
            </w: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hem netürlü dekorativ metodlarınnan </w:t>
            </w:r>
            <w:r w:rsidR="009A19D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s</w:t>
            </w: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iz tanıştınız uroklarda.</w:t>
            </w:r>
          </w:p>
          <w:p w14:paraId="7D5FF7A2" w14:textId="2B0ADB98" w:rsidR="008B4265" w:rsidRPr="000E434C" w:rsidRDefault="008B426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5A9713BC" w14:textId="70DCF201" w:rsidR="00FF5CF5" w:rsidRPr="000E434C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673D00FA" w14:textId="2A5B7753" w:rsidR="00FF5CF5" w:rsidRPr="000E434C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11FD7256" w14:textId="43181626" w:rsidR="00FF5CF5" w:rsidRPr="000E434C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E167F88" w14:textId="10274213" w:rsidR="00FF5CF5" w:rsidRPr="000E434C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4D1E992F" w14:textId="29E78873" w:rsidR="00FF5CF5" w:rsidRPr="000E434C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326A7E97" w14:textId="3A874664" w:rsidR="00FF5CF5" w:rsidRPr="000E434C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72A43481" w14:textId="14770784" w:rsidR="00FF5CF5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3568114B" w14:textId="746C48E1" w:rsidR="00432A40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7934C962" w14:textId="791EB94C" w:rsidR="00432A40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2AB78CD3" w14:textId="5EA24A00" w:rsidR="00432A40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12FDC98E" w14:textId="2D2A011D" w:rsidR="00432A40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3F7975AD" w14:textId="31A433E8" w:rsidR="00432A40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03681EC1" w14:textId="4C7092ED" w:rsidR="00432A40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374293A5" w14:textId="16B9E88C" w:rsidR="00432A40" w:rsidRPr="000E434C" w:rsidRDefault="00432A40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4ABA5E90" w14:textId="77777777" w:rsidR="00FF5CF5" w:rsidRPr="00421A77" w:rsidRDefault="00FF5CF5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1D7B10CF" w14:textId="1026DFA9" w:rsidR="009B7A97" w:rsidRPr="000E434C" w:rsidRDefault="000A1026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Teklif ederim, oynayalım meraklı bir oyun.</w:t>
            </w:r>
          </w:p>
          <w:p w14:paraId="71B24A93" w14:textId="77777777" w:rsidR="00575003" w:rsidRPr="000E434C" w:rsidRDefault="00575003" w:rsidP="006D20A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09B7E0F7" w14:textId="2AFC5A41" w:rsidR="000A1026" w:rsidRPr="00E40D03" w:rsidRDefault="00D80FB9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C656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="00AE3B8A" w:rsidRPr="00C656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C6568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Ç</w:t>
            </w:r>
            <w:r w:rsidR="000A1026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apraştırmayı geniştän kullanırdı bizim dedelerimiz dä. Bakalım kısarak bir videoda, nesoy er kaplardı dedelerimizin yaşamasında bu yaratıcılık. Çalışın annamaa da cuvap etmää soruşa: neçin çapraştırmak yaratıcılıı okadar önemniydi dedelerimizä?</w:t>
            </w:r>
          </w:p>
          <w:p w14:paraId="4AE2ECE6" w14:textId="288D4091" w:rsidR="00AC4208" w:rsidRPr="000E434C" w:rsidRDefault="000A1026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Video – </w:t>
            </w: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Evelki vakıtlar taa biz, gagauzlar, yaşardık naturaylan birliktä da çok işlerä ondan üürenirdik. Dedelerimiz gözledärdilär dolayları da denedilär, ani büüm</w:t>
            </w:r>
            <w:r w:rsidR="00E40D03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n</w:t>
            </w: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är, çaprazlamaktan sora, taa kaavi hem taa faydalı olȇr</w:t>
            </w:r>
            <w:r w:rsidR="00672AD6"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l</w:t>
            </w: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 xml:space="preserve">ar. Ölä, dolaylarda büüyän otlar olur dönsün </w:t>
            </w:r>
            <w:r w:rsidR="00197F3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çorbacılık tedar</w:t>
            </w:r>
            <w:r w:rsidR="00052750"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ıklarına:</w:t>
            </w:r>
          </w:p>
          <w:p w14:paraId="6DFD27FF" w14:textId="1C3872BD" w:rsidR="00052750" w:rsidRPr="000E434C" w:rsidRDefault="00052750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- fışkandan sepedä;</w:t>
            </w:r>
          </w:p>
          <w:p w14:paraId="3C9684E4" w14:textId="64846A4A" w:rsidR="00052750" w:rsidRPr="000E434C" w:rsidRDefault="00052750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Samandam asıra;</w:t>
            </w:r>
          </w:p>
          <w:p w14:paraId="46EE9411" w14:textId="362AA150" w:rsidR="00052750" w:rsidRPr="000E434C" w:rsidRDefault="00052750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Papşoy yapraandan terliklerä;</w:t>
            </w:r>
          </w:p>
          <w:p w14:paraId="1C7B5421" w14:textId="3C1DDD10" w:rsidR="00052750" w:rsidRPr="000E434C" w:rsidRDefault="00052750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Dallardan aullara.</w:t>
            </w:r>
          </w:p>
          <w:p w14:paraId="60B68E32" w14:textId="156F4ECA" w:rsidR="00052750" w:rsidRPr="000E434C" w:rsidRDefault="00052750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lastRenderedPageBreak/>
              <w:t>Ama dedelerimiz kullanırmış büüyümneri diil sade ev içindä kullanmaa deyni. Deyelim, sazdan insannar kurarmış evin örtüsünü. Sazı iicä çapraştırıp hem erleştirip, kurarmışlar yaamurdan, lüzgerlerdän hem suuklardan koruyan bir örtü.</w:t>
            </w:r>
          </w:p>
          <w:p w14:paraId="7EDFBB72" w14:textId="7A522171" w:rsidR="00052750" w:rsidRDefault="00052750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  <w:r w:rsidRPr="00C6568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  <w:t>Düşünün: ustanın elindä türlü büüyümnär: saz, saman, çırpı, fışkan, ot... Biraz vakıttan sora onnar hepsi döner faydalı yapımnara: sepet, asır ya da türlü ev donaklarına.</w:t>
            </w:r>
          </w:p>
          <w:p w14:paraId="4D0FA15A" w14:textId="77777777" w:rsidR="00847D93" w:rsidRPr="00C6568D" w:rsidRDefault="00847D93" w:rsidP="00D80F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tr-TR"/>
              </w:rPr>
            </w:pPr>
          </w:p>
          <w:p w14:paraId="0D0B31E4" w14:textId="5ECA80F4" w:rsidR="00AE3B8A" w:rsidRDefault="00991425" w:rsidP="00FF5CF5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Pr="000E434C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tr-TR" w:eastAsia="ru-RU"/>
              </w:rPr>
              <w:t xml:space="preserve">  </w:t>
            </w:r>
            <w:r w:rsidR="00C04AF0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Neçin çapraştırmak örmesi okadar önemniydi dedelerimizä?</w:t>
            </w:r>
          </w:p>
          <w:p w14:paraId="19C1FE90" w14:textId="6DE707A6" w:rsidR="00721420" w:rsidRPr="00721420" w:rsidRDefault="00721420" w:rsidP="00FF5CF5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7214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Pr="0072142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Pr="007214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Örmäk  bizim dedelerimizä , diilmiş bir sadä zanaat, ama varmış yaşamanın isteyişlii</w:t>
            </w:r>
          </w:p>
          <w:p w14:paraId="044A6722" w14:textId="0581FAB4" w:rsidR="00847D93" w:rsidRPr="000E434C" w:rsidRDefault="00847D93" w:rsidP="00FF5CF5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3C1B5AAF" w14:textId="786563C4" w:rsidR="00C04AF0" w:rsidRPr="000E434C" w:rsidRDefault="00FF5CF5" w:rsidP="00AE3B8A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="00C04AF0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Dooru</w:t>
            </w: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.</w:t>
            </w:r>
            <w:r w:rsidR="00C04AF0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 O</w:t>
            </w:r>
            <w:r w:rsidR="007214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rmäk</w:t>
            </w:r>
            <w:r w:rsidR="00C04AF0"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 önemniydi, deyni yardım edärdi insannara lääzımnı işleri kurmaa ondan, ne verärdi natura. Dedelerimiz becerirdi sıradan büüyümneri çevirmää gözäl hem faydalı yapımnara.</w:t>
            </w:r>
          </w:p>
          <w:p w14:paraId="514AA35E" w14:textId="4DBD74AA" w:rsidR="009E0B3D" w:rsidRDefault="00DB2616" w:rsidP="00401003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="00C04AF0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Uşaklar, bakın da hesaba alın, ani bizim ustalarımız diil sade herbir materialı ayırı kullansınnar, ama becerikli karıştırȇrlar da onnarı</w:t>
            </w:r>
            <w:r w:rsidR="00FE0B29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. Nasıl </w:t>
            </w:r>
            <w:r w:rsidR="00C04AF0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düşünersiniz, bu karıştıtmaklardan var mı fayda?</w:t>
            </w:r>
          </w:p>
          <w:p w14:paraId="1277F8B7" w14:textId="4D73E716" w:rsidR="00800E93" w:rsidRPr="00800E93" w:rsidRDefault="00800E93" w:rsidP="00800E93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90C95FB" w14:textId="4942E0EA" w:rsidR="00401003" w:rsidRPr="000E434C" w:rsidRDefault="00800E93" w:rsidP="00800E93">
            <w:pPr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80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Predmetlär </w:t>
            </w:r>
            <w:r w:rsidRPr="00800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taa ii tutȇrlar formayı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.Onnarı taa kolay örmää.</w:t>
            </w:r>
            <w:r w:rsidR="00401003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ab/>
            </w:r>
          </w:p>
        </w:tc>
        <w:tc>
          <w:tcPr>
            <w:tcW w:w="3515" w:type="dxa"/>
          </w:tcPr>
          <w:p w14:paraId="5CE6DC05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lastRenderedPageBreak/>
              <w:t>Uşaklar  selemneşerler, çalȇrlar</w:t>
            </w:r>
          </w:p>
          <w:p w14:paraId="1F939877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6B122FD" w14:textId="77777777" w:rsidR="00D25901" w:rsidRPr="000E434C" w:rsidRDefault="00D25901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106B7DE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3DF921B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4A11E44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8F2D02B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686C5EB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FEACA71" w14:textId="2C0E6C33" w:rsidR="00A60B49" w:rsidRPr="000E434C" w:rsidRDefault="00C65F63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Tanıyȇrlan nışannardan ne onnar hem nelär olur onnardan yapılsın</w:t>
            </w:r>
          </w:p>
          <w:p w14:paraId="3D78DB02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5A1A787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A43F701" w14:textId="3C678F25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BEB579B" w14:textId="7C7BD64D" w:rsidR="00A60B49" w:rsidRPr="000E434C" w:rsidRDefault="009A19D1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Üüredici açȇ</w:t>
            </w:r>
            <w:r w:rsidR="00C65F63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r tertipleri da gösterer çapraştırma yapımnarın çeşitlerini.</w:t>
            </w:r>
          </w:p>
          <w:p w14:paraId="37084C77" w14:textId="546A430D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AFB65EC" w14:textId="07715226" w:rsidR="009B7A97" w:rsidRPr="000E434C" w:rsidRDefault="009B7A97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5457720" w14:textId="7C681FD1" w:rsidR="00E453DC" w:rsidRPr="000E434C" w:rsidRDefault="00E453DC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Büüyüm ipliklerdän 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örmäk – ipin ya </w:t>
            </w:r>
            <w:r w:rsidR="009A1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da 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fışkanın maasuz shemaya görä biri birinin arasında çapraştırmak proţesi .</w:t>
            </w:r>
          </w:p>
          <w:p w14:paraId="5B2FD4C7" w14:textId="59E33EDD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502BC0B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Dekorativ – ajur metodu – bu ölä bir örmäk tehnikası, angısında, ipleri çapraştırırkan, lääzım peydalansın aralıklı resim.</w:t>
            </w:r>
          </w:p>
          <w:p w14:paraId="64F4E575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213B630" w14:textId="4391CAE8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İpleri baalamak hem kıvratmak – bu bir çalım, angısının kullanılmasında ipliklär 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lastRenderedPageBreak/>
              <w:t xml:space="preserve">aralarında ölä kıvradılȇrlar, ki taa kalınnansınnar  deyni </w:t>
            </w:r>
            <w:r w:rsidR="009B7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69410C80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F898C1F" w14:textId="37CAAD2E" w:rsidR="00A60B49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Düümük baalamaa metodu – bu ipliklärlän işlemää bir tehnika, angısında yapım kurulȇr türlü düümüklerin yardımınnan</w:t>
            </w:r>
          </w:p>
          <w:p w14:paraId="75628AF6" w14:textId="77777777" w:rsidR="009B7A97" w:rsidRPr="000E434C" w:rsidRDefault="009B7A97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5F8ABE2" w14:textId="023F089D" w:rsidR="00575003" w:rsidRPr="000E434C" w:rsidRDefault="00575003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Sadä metod- 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«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bir aşırı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»— 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bu bir metod 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neredä fışkan yada çirpı </w:t>
            </w:r>
            <w:r w:rsidR="003A1971" w:rsidRPr="003A1971">
              <w:rPr>
                <w:lang w:val="az-Latn-AZ"/>
              </w:rPr>
              <w:t xml:space="preserve"> </w:t>
            </w:r>
            <w:r w:rsidR="003A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s</w:t>
            </w:r>
            <w:r w:rsidR="003A1971" w:rsidRPr="003A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ıravardır büker  vertikal duran direkleri</w:t>
            </w:r>
            <w:r w:rsidR="003A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temeldä (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поочередно огибает вертикальные стойки каркаса</w:t>
            </w:r>
            <w:r w:rsidR="003A1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)</w:t>
            </w:r>
          </w:p>
          <w:p w14:paraId="33BF3433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48105DE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20F9B52" w14:textId="77777777" w:rsidR="00A60B49" w:rsidRPr="000E434C" w:rsidRDefault="00A60B49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3489AF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85FF95E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E1450FE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2897EAE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285BDF3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FCB77F1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B1BEAC2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B002282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95C767A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251C414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446299E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6D9371F" w14:textId="1812082A" w:rsidR="007D59DD" w:rsidRPr="00AA0BBE" w:rsidRDefault="00AA0BBE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Bakȇrlar video.</w:t>
            </w:r>
          </w:p>
          <w:p w14:paraId="4BEF3CD9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8789D01" w14:textId="77777777" w:rsidR="007D59DD" w:rsidRPr="000E434C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EAF8C7F" w14:textId="37479F88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B1E064D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B9BE534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80FB848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48AEF1F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D6425E8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4CD9A1C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AC3E1C2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BD26455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5B6FDCC" w14:textId="77777777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B1E819A" w14:textId="7C5EB7D3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FB6D619" w14:textId="5EA16C8D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1CE50AF" w14:textId="12FA4642" w:rsidR="00E1682C" w:rsidRPr="00E40D03" w:rsidRDefault="00E1682C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6B66AF5" w14:textId="59D669AC" w:rsidR="00E1682C" w:rsidRPr="00E40D03" w:rsidRDefault="00E1682C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1A0C9F9" w14:textId="60710ACE" w:rsidR="00FF5CF5" w:rsidRPr="00E40D03" w:rsidRDefault="00FF5CF5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894F880" w14:textId="2D245F76" w:rsidR="00E1682C" w:rsidRPr="00E40D03" w:rsidRDefault="00E1682C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1F553DE" w14:textId="640DA705" w:rsidR="007D59DD" w:rsidRPr="00E40D0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8CE40BA" w14:textId="77777777" w:rsidR="00721420" w:rsidRPr="00E40D03" w:rsidRDefault="00721420" w:rsidP="00721420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FAF1C9E" w14:textId="318AE70A" w:rsidR="00721420" w:rsidRDefault="00721420" w:rsidP="00721420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72142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tr-TR"/>
              </w:rPr>
              <w:t xml:space="preserve"> Bu zanaatın yardımınnan kurarmışlar önemni tertiplär, örärmişlär faydalı yaşamak için önemni işleri.</w:t>
            </w:r>
          </w:p>
          <w:p w14:paraId="6068F818" w14:textId="2BE9D242" w:rsidR="007D59DD" w:rsidRPr="00721420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4760AA1" w14:textId="714345E1" w:rsidR="00721420" w:rsidRPr="00721420" w:rsidRDefault="00721420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8DE25AC" w14:textId="6E818450" w:rsidR="00847D93" w:rsidRPr="00847D93" w:rsidRDefault="00847D93" w:rsidP="00847D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847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Üüredicinin elindä hazır bir </w:t>
            </w:r>
            <w:r w:rsidRPr="003C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sepet</w:t>
            </w:r>
            <w:r w:rsidRPr="00847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, angısına görä annadȇr </w:t>
            </w:r>
            <w:r w:rsidR="003C34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36352434" w14:textId="77777777" w:rsidR="00E1682C" w:rsidRPr="00847D93" w:rsidRDefault="00E1682C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E4381B9" w14:textId="3997D2D3" w:rsidR="007D59DD" w:rsidRPr="003C34F3" w:rsidRDefault="007D59DD" w:rsidP="00A60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C026C0A" w14:textId="04C40790" w:rsidR="00784A67" w:rsidRPr="00E40D03" w:rsidRDefault="00784A67" w:rsidP="007D59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10E8794" w14:textId="77777777" w:rsidR="003C34F3" w:rsidRDefault="003C34F3" w:rsidP="007D59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Yapımnar olȇȇrlar taa</w:t>
            </w:r>
          </w:p>
          <w:p w14:paraId="19951C4A" w14:textId="77777777" w:rsidR="003C34F3" w:rsidRDefault="003C34F3" w:rsidP="007D59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-kaavi</w:t>
            </w:r>
          </w:p>
          <w:p w14:paraId="6B124672" w14:textId="3CDCAD38" w:rsidR="003C34F3" w:rsidRPr="00721420" w:rsidRDefault="003C34F3" w:rsidP="00FF5C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-gözä</w:t>
            </w:r>
            <w:r w:rsidR="00D01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</w:t>
            </w:r>
          </w:p>
          <w:p w14:paraId="5F3B5F7C" w14:textId="77777777" w:rsidR="00401003" w:rsidRDefault="00401003" w:rsidP="00401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9CF868" w14:textId="77777777" w:rsidR="00432A40" w:rsidRDefault="00432A40" w:rsidP="00401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F44DDE" w14:textId="77777777" w:rsidR="00432A40" w:rsidRDefault="00432A40" w:rsidP="00401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524964" w14:textId="77777777" w:rsidR="00432A40" w:rsidRDefault="00432A40" w:rsidP="00401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D30296" w14:textId="77777777" w:rsidR="00432A40" w:rsidRDefault="00432A40" w:rsidP="00401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205B7" w14:textId="65D6644E" w:rsidR="00432A40" w:rsidRPr="000E434C" w:rsidRDefault="00432A40" w:rsidP="004010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F1FB00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B560B97" w14:textId="4B9D0C86" w:rsidR="009E0B3D" w:rsidRPr="000E434C" w:rsidRDefault="00C5792B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Frontal</w:t>
            </w:r>
          </w:p>
          <w:p w14:paraId="7F07538D" w14:textId="2AA930DD" w:rsidR="009E0B3D" w:rsidRPr="000E434C" w:rsidRDefault="00240814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Uroo giriş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14:paraId="1D599AEF" w14:textId="2D77B52D" w:rsidR="00142DA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Laf./Muz. E.Gaydarji</w:t>
            </w:r>
          </w:p>
          <w:p w14:paraId="4A83F54E" w14:textId="77777777" w:rsidR="00142DAB" w:rsidRPr="000E434C" w:rsidRDefault="00142DA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ED3BC15" w14:textId="77777777" w:rsidR="00142DAB" w:rsidRPr="000E434C" w:rsidRDefault="00142DA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8E47700" w14:textId="77777777" w:rsidR="00142DAB" w:rsidRPr="000E434C" w:rsidRDefault="00142DA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6BD741E" w14:textId="77777777" w:rsidR="00142DAB" w:rsidRPr="000E434C" w:rsidRDefault="00142DA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D683CD4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4A3CDD65" w14:textId="0B2158AF" w:rsidR="003634D7" w:rsidRPr="000E434C" w:rsidRDefault="003634D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95E104B" w14:textId="77777777" w:rsidR="003634D7" w:rsidRPr="000E434C" w:rsidRDefault="003634D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871BADF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Problemalı metod</w:t>
            </w:r>
          </w:p>
          <w:p w14:paraId="421665E7" w14:textId="77777777" w:rsidR="003634D7" w:rsidRPr="000E434C" w:rsidRDefault="003634D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DB1523A" w14:textId="77777777" w:rsidR="008278E0" w:rsidRPr="000E434C" w:rsidRDefault="008278E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C7BBDBB" w14:textId="77777777" w:rsidR="008278E0" w:rsidRPr="000E434C" w:rsidRDefault="008278E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3E23034" w14:textId="77777777" w:rsidR="008278E0" w:rsidRPr="000E434C" w:rsidRDefault="008278E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EC235E3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E689649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55E4ABD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226F512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45577C0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2CB6241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6C67E49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59D7900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F7BB591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E06362C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6004BFC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9376549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8A1E065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4C8039B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8F45329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7FC592F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1D31841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B894E72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1F4ECE8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6E627CA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A38F3A9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32A232C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B89DA52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A088EC3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D976DA4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1D65650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7E1B8FA" w14:textId="77777777" w:rsidR="00E82AC7" w:rsidRDefault="00E82AC7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3DD3243" w14:textId="751B0026" w:rsidR="00046F1A" w:rsidRPr="009B7A97" w:rsidRDefault="00046F1A" w:rsidP="00046F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9B7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Padlet</w:t>
            </w:r>
          </w:p>
          <w:p w14:paraId="2C496A96" w14:textId="77777777" w:rsidR="00197F3B" w:rsidRPr="00197F3B" w:rsidRDefault="00197F3B" w:rsidP="00197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hyperlink r:id="rId8" w:history="1">
              <w:r w:rsidRPr="00197F3B">
                <w:rPr>
                  <w:rStyle w:val="af8"/>
                  <w:rFonts w:ascii="Times New Roman" w:hAnsi="Times New Roman" w:cs="Times New Roman"/>
                  <w:sz w:val="24"/>
                  <w:szCs w:val="24"/>
                  <w:lang w:val="az-Latn-AZ"/>
                </w:rPr>
                <w:t>https://arcade.padlet.com/game/Qwr6yBdeK2</w:t>
              </w:r>
            </w:hyperlink>
            <w:r w:rsidRPr="00197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  <w:p w14:paraId="409CE6D7" w14:textId="77777777" w:rsidR="008278E0" w:rsidRPr="00197F3B" w:rsidRDefault="008278E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DF8AD9A" w14:textId="77777777" w:rsidR="008278E0" w:rsidRPr="000E434C" w:rsidRDefault="008278E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3D6EB38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E95D63A" w14:textId="1D20FD3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59EEBD8" w14:textId="0CCA6E2D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CF16A5F" w14:textId="648A96ED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3CCE8D3" w14:textId="570CC19D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F6C9182" w14:textId="2316EA2A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122211A" w14:textId="555CC619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3289D3F" w14:textId="282576DE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04DFB97" w14:textId="0AB99AA3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D6E1D55" w14:textId="54680F9C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72BA352" w14:textId="20255DDA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48E3E99" w14:textId="70045B94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23A4176" w14:textId="3FEE4015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21D34FB" w14:textId="25864260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AAD1167" w14:textId="4C815C8E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9C8A003" w14:textId="40AF4032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E3EA558" w14:textId="6459D903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5E74332" w14:textId="7409BFB6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50C8E32" w14:textId="3DB7EF5A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4662BB5" w14:textId="6481F299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844B95C" w14:textId="2F880033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F7C6F16" w14:textId="33BE4834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5E4C8FC" w14:textId="77777777" w:rsidR="005E2F0E" w:rsidRPr="000E434C" w:rsidRDefault="005E2F0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1B19DDA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9604DF8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4E96477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815E310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19678ED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81600CF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150777B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4672FA5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4D0FB2B6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28BD424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F62EB3F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3AEC781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B96935A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86E7988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E4C80E6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461B2B1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1F23F68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787F60D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1CA7A4A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EFBB189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0EF5195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9D96813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B44CB5D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9020C8E" w14:textId="77777777" w:rsidR="00C9706B" w:rsidRPr="000E434C" w:rsidRDefault="00C9706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552E0A1" w14:textId="77777777" w:rsidR="007D5FB7" w:rsidRPr="00197F3B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4915D9B" w14:textId="77777777" w:rsidR="007D5FB7" w:rsidRPr="00197F3B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E5DDC0C" w14:textId="77777777" w:rsidR="007D5FB7" w:rsidRPr="00197F3B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AE50718" w14:textId="77777777" w:rsidR="007D5FB7" w:rsidRPr="00197F3B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DE2AA2B" w14:textId="77777777" w:rsidR="007D5FB7" w:rsidRPr="00197F3B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A142509" w14:textId="77777777" w:rsidR="007D5FB7" w:rsidRPr="00197F3B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A405D4E" w14:textId="6552EC0F" w:rsidR="007D5FB7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936D9DC" w14:textId="77777777" w:rsidR="00E82AC7" w:rsidRPr="00197F3B" w:rsidRDefault="00E82AC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F6314BD" w14:textId="3A30B05C" w:rsidR="00C9706B" w:rsidRPr="000E434C" w:rsidRDefault="00C9706B" w:rsidP="007D5F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</w:tcPr>
          <w:p w14:paraId="571F7A17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D9B9F9E" w14:textId="7AD1DADC" w:rsidR="00D94F06" w:rsidRPr="000E434C" w:rsidRDefault="00D94F06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</w:tc>
      </w:tr>
      <w:tr w:rsidR="000E434C" w:rsidRPr="000E434C" w14:paraId="07B1364E" w14:textId="77777777" w:rsidTr="006C0718">
        <w:trPr>
          <w:trHeight w:val="353"/>
        </w:trPr>
        <w:tc>
          <w:tcPr>
            <w:tcW w:w="15701" w:type="dxa"/>
            <w:gridSpan w:val="5"/>
          </w:tcPr>
          <w:p w14:paraId="79568820" w14:textId="460FA4D8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 Anna</w:t>
            </w:r>
            <w:r w:rsidR="00DB59AA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t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mak</w:t>
            </w:r>
          </w:p>
        </w:tc>
      </w:tr>
      <w:tr w:rsidR="000E434C" w:rsidRPr="000E434C" w14:paraId="0EE1B8F3" w14:textId="77777777" w:rsidTr="004B7DBB">
        <w:trPr>
          <w:trHeight w:val="58"/>
        </w:trPr>
        <w:tc>
          <w:tcPr>
            <w:tcW w:w="704" w:type="dxa"/>
          </w:tcPr>
          <w:p w14:paraId="347CF96C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936F923" w14:textId="3D007EF1" w:rsidR="00A95582" w:rsidRPr="000E434C" w:rsidRDefault="00A95582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07E8191" w14:textId="6AC0FF68" w:rsidR="00C04AF0" w:rsidRPr="000E434C" w:rsidRDefault="003C34F3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 w:rsidR="00C04AF0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Büün urokta biz tanışacez eni tehnikaylan.</w:t>
            </w:r>
          </w:p>
          <w:p w14:paraId="2521706E" w14:textId="227B8740" w:rsidR="009B73B9" w:rsidRPr="000E434C" w:rsidRDefault="00C04A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Temamız:</w:t>
            </w:r>
            <w:r w:rsidR="009B73B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 </w:t>
            </w:r>
            <w:r w:rsidR="009B73B9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Birleştirili büüyüm ipliklerdän örmäk tehnikası.</w:t>
            </w:r>
          </w:p>
          <w:p w14:paraId="76B0ACD2" w14:textId="7E9FB89E" w:rsidR="00752CDC" w:rsidRPr="000E434C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Neetlär:</w:t>
            </w:r>
          </w:p>
          <w:p w14:paraId="72E2F5D6" w14:textId="76807253" w:rsidR="00752CDC" w:rsidRPr="000E434C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N1.</w:t>
            </w:r>
            <w:r w:rsidR="003C34F3" w:rsidRPr="003C34F3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Annatmaa nesoy materiallar  kullanmaa büüyum ipliklerdän örmäk tehnikalarında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;</w:t>
            </w:r>
          </w:p>
          <w:p w14:paraId="07FE1532" w14:textId="1CDE1452" w:rsidR="00752CDC" w:rsidRPr="000E434C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N2.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Birleştirili büüyüm ipliklerdän örmä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ä altlık 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397FDBC8" w14:textId="77777777" w:rsidR="00752CDC" w:rsidRPr="000E434C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N3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. Кantarlamaa kendi ișini kriteriyalara görä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791F5F78" w14:textId="298A145C" w:rsidR="00752CDC" w:rsidRPr="000E434C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 xml:space="preserve">N4. </w:t>
            </w:r>
            <w:r w:rsidR="00265AC0" w:rsidRPr="00CD56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К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endibaşina</w:t>
            </w:r>
            <w:r w:rsidR="00265AC0" w:rsidRPr="00CD56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becerekli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 xml:space="preserve"> ișlem</w:t>
            </w:r>
            <w:r w:rsidR="00265A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ää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;</w:t>
            </w:r>
          </w:p>
          <w:p w14:paraId="439E7A4D" w14:textId="69747D43" w:rsidR="00752CDC" w:rsidRPr="000E434C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N5.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Gigiena hem iş güvennii kurallarını aklına getirmää</w:t>
            </w:r>
            <w:r w:rsidR="00AA0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732EFABB" w14:textId="00F51C1C" w:rsidR="003C34F3" w:rsidRPr="003C34F3" w:rsidRDefault="00752CDC" w:rsidP="003C34F3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  <w:t>N6.</w:t>
            </w:r>
            <w:r w:rsidR="003C34F3" w:rsidRPr="003C34F3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Sanitar-gi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giena normaları hem iş güvenni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 kuralları kullanmaa.</w:t>
            </w:r>
          </w:p>
          <w:p w14:paraId="5CF77955" w14:textId="1045D21A" w:rsidR="003C34F3" w:rsidRDefault="00752CDC" w:rsidP="00752CDC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N7.</w:t>
            </w:r>
            <w:r w:rsidR="003C34F3" w:rsidRPr="003C34F3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İlerletmää baalantılı lafetmeyi gagauz dilindä</w:t>
            </w:r>
          </w:p>
          <w:p w14:paraId="33221652" w14:textId="60C8F6E0" w:rsidR="009B73B9" w:rsidRPr="003C34F3" w:rsidRDefault="009B73B9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11B54BD7" w14:textId="6B42E17E" w:rsidR="00C04AF0" w:rsidRPr="003C34F3" w:rsidRDefault="00FF5CF5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E40D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-</w:t>
            </w:r>
            <w:r w:rsidR="00C04AF0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Çoyu sayȇr, ani bunnar hepsicii gübür. İnsan alışık onnarı sıbatmaa. Onnar hiç bişeyä yaramaz. Osa yanılȇrlar mı?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Var 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n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icä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bişey yapmaa bu dalcaazlardan</w:t>
            </w:r>
            <w:r w:rsid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, yapraklardan</w:t>
            </w:r>
            <w:r w:rsidR="003C34F3" w:rsidRPr="003C34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?</w:t>
            </w:r>
          </w:p>
          <w:p w14:paraId="62E8A701" w14:textId="23D8DC18" w:rsidR="00002CEF" w:rsidRPr="000E434C" w:rsidRDefault="00002CEF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Sıralayın, nesoy yapımnar bi</w:t>
            </w:r>
            <w:r w:rsidR="00687E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z 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karşılȇȇrız zamanda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ş vakıdında?</w:t>
            </w:r>
          </w:p>
          <w:p w14:paraId="11C7E64F" w14:textId="1B1E9C0B" w:rsidR="009B73B9" w:rsidRPr="000E434C" w:rsidRDefault="00D01A56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Dooru</w:t>
            </w:r>
            <w:r w:rsidR="005C49F0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,</w:t>
            </w:r>
            <w:r w:rsidR="00002CEF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onnar hepsi  büün bizim dolayanımızda bulunȇr</w:t>
            </w:r>
            <w:r w:rsidR="008819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lar</w:t>
            </w:r>
            <w:r w:rsidR="00002CEF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2E59B317" w14:textId="423835D3" w:rsidR="005C49F0" w:rsidRPr="000E434C" w:rsidRDefault="005C49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0175A989" w14:textId="19F5A3FF" w:rsidR="005C49F0" w:rsidRPr="000E434C" w:rsidRDefault="005C49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7FA11C17" w14:textId="62BF9B5F" w:rsidR="005C49F0" w:rsidRPr="000E434C" w:rsidRDefault="005C49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6BB87B3A" w14:textId="012C787C" w:rsidR="005C49F0" w:rsidRDefault="005C49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2216E552" w14:textId="77777777" w:rsidR="00881901" w:rsidRPr="000E434C" w:rsidRDefault="00881901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53DCE9E0" w14:textId="77777777" w:rsidR="005C49F0" w:rsidRPr="000E434C" w:rsidRDefault="005C49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76E8BEB3" w14:textId="77777777" w:rsidR="005C49F0" w:rsidRPr="000E434C" w:rsidRDefault="005C49F0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7BA2B671" w14:textId="3137B8AD" w:rsidR="00002CEF" w:rsidRPr="000E434C" w:rsidRDefault="00002CEF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Ama bakın, nası var nicä bu kuru hem soyan gübürdän nesä yapmaa? Nedä saklı bu becermeklär?</w:t>
            </w:r>
          </w:p>
          <w:p w14:paraId="464D393C" w14:textId="7C1F35A2" w:rsidR="00002CEF" w:rsidRPr="000E434C" w:rsidRDefault="00002CEF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 Dooru. Herbir ustanın ilk saklı yardımcısı – su. O dirilder bu gübürün ömürünü. Su onu yımşadȇr da seslettirer.</w:t>
            </w:r>
          </w:p>
          <w:p w14:paraId="0B43A190" w14:textId="338FE8E2" w:rsidR="00002CEF" w:rsidRPr="000E434C" w:rsidRDefault="00002CEF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Kaavi olmaa deyni, ona lääzım sarp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(</w:t>
            </w:r>
            <w:r w:rsidR="00E8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vaj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nıy)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baalantı. Onu bi</w:t>
            </w:r>
            <w:r w:rsidR="008819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z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kablederiz çapraştırmanın yardımınnan.</w:t>
            </w:r>
          </w:p>
          <w:p w14:paraId="27C32047" w14:textId="4F9D123D" w:rsidR="00002CEF" w:rsidRPr="000E434C" w:rsidRDefault="00001735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 w:rsidR="009B73B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002CEF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Bilersiniz mi siz, ani bölä gübürdän düzärdilär köprü, angısından sıralarlan askerlär geçärdi?</w:t>
            </w:r>
          </w:p>
          <w:p w14:paraId="06C920CB" w14:textId="13EDB2EF" w:rsidR="009B73B9" w:rsidRPr="000E434C" w:rsidRDefault="009B73B9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 w:rsidR="00002CEF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Nasıl düşünersiniz, </w:t>
            </w:r>
            <w:r w:rsidR="00FE0B2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bir çeşit büüyün var mı nicä bölä </w:t>
            </w:r>
            <w:r w:rsidR="00001735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а</w:t>
            </w:r>
            <w:r w:rsidR="00FE0B2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arlıı tutsun?</w:t>
            </w:r>
          </w:p>
          <w:p w14:paraId="3C0A8E96" w14:textId="4CF9241D" w:rsidR="006A2FF6" w:rsidRPr="000E434C" w:rsidRDefault="00FE0B29" w:rsidP="005C49F0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Ustalar kullanırmış birdän birkaç türlü </w:t>
            </w:r>
            <w:r w:rsidR="00CB0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büüm 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ipli</w:t>
            </w:r>
            <w:r w:rsidR="00CB0D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i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04E2B039" w14:textId="5BC075A1" w:rsidR="006A2FF6" w:rsidRPr="000E434C" w:rsidRDefault="005C49F0" w:rsidP="006A2FF6">
            <w:pPr>
              <w:tabs>
                <w:tab w:val="left" w:pos="6345"/>
              </w:tabs>
              <w:spacing w:line="360" w:lineRule="auto"/>
              <w:ind w:left="72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 w:rsidR="00FE0B2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Köprü daalmasın hem kırılmasın deyni, onnar kullan</w:t>
            </w:r>
            <w:r w:rsidR="00687E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ır</w:t>
            </w:r>
            <w:r w:rsidR="00FE0B2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mış birkaç türlü büüyüm:</w:t>
            </w:r>
          </w:p>
          <w:p w14:paraId="301F467F" w14:textId="23AF1061" w:rsidR="00FE0B29" w:rsidRPr="000E434C" w:rsidRDefault="00FE0B29" w:rsidP="00FE0B29">
            <w:pPr>
              <w:pStyle w:val="a6"/>
              <w:numPr>
                <w:ilvl w:val="0"/>
                <w:numId w:val="23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Saz – temel, tutȇr köprüyü;</w:t>
            </w:r>
          </w:p>
          <w:p w14:paraId="0E141C9A" w14:textId="1D3A064F" w:rsidR="00FE0B29" w:rsidRPr="000E434C" w:rsidRDefault="00FE0B29" w:rsidP="00FE0B29">
            <w:pPr>
              <w:pStyle w:val="a6"/>
              <w:numPr>
                <w:ilvl w:val="0"/>
                <w:numId w:val="23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Çırpı hem fışkannar – ya</w:t>
            </w:r>
            <w:r w:rsidR="002F612C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p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ȇrlar onu kaavi hem yımşak;</w:t>
            </w:r>
          </w:p>
          <w:p w14:paraId="5598481B" w14:textId="30E4DDED" w:rsidR="00FE0B29" w:rsidRPr="000E434C" w:rsidRDefault="00FE0B29" w:rsidP="00FE0B29">
            <w:pPr>
              <w:pStyle w:val="a6"/>
              <w:numPr>
                <w:ilvl w:val="0"/>
                <w:numId w:val="23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Ot hem saman – birleştirer hepsi materi</w:t>
            </w:r>
            <w:r w:rsidR="00A425EF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a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lları bilä;</w:t>
            </w:r>
          </w:p>
          <w:p w14:paraId="55E53F0A" w14:textId="3BBDA29B" w:rsidR="00FE0B29" w:rsidRPr="000E434C" w:rsidRDefault="00D01A56" w:rsidP="00FE0B29">
            <w:pPr>
              <w:pStyle w:val="a6"/>
              <w:tabs>
                <w:tab w:val="left" w:pos="6345"/>
              </w:tabs>
              <w:spacing w:line="360" w:lineRule="auto"/>
              <w:ind w:left="17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Herbir büüyümün kendi özell</w:t>
            </w:r>
            <w:r w:rsidR="00FE0B29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ikleri var:</w:t>
            </w:r>
          </w:p>
          <w:p w14:paraId="27C0AEBA" w14:textId="2028DE7C" w:rsidR="00FE0B29" w:rsidRPr="000E434C" w:rsidRDefault="00FE0B29" w:rsidP="00FE0B29">
            <w:pPr>
              <w:pStyle w:val="a6"/>
              <w:numPr>
                <w:ilvl w:val="0"/>
                <w:numId w:val="24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Biri kaavi – formayı tutȇr;</w:t>
            </w:r>
          </w:p>
          <w:p w14:paraId="061805A6" w14:textId="79BC7A01" w:rsidR="00FE0B29" w:rsidRPr="000E434C" w:rsidRDefault="00FE0B29" w:rsidP="00FE0B29">
            <w:pPr>
              <w:pStyle w:val="a6"/>
              <w:numPr>
                <w:ilvl w:val="0"/>
                <w:numId w:val="24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Öbürü kolay veriler – yardım eder eklemää;</w:t>
            </w:r>
          </w:p>
          <w:p w14:paraId="1A9ED641" w14:textId="13BFADBD" w:rsidR="00FE0B29" w:rsidRPr="00881901" w:rsidRDefault="00FE0B29" w:rsidP="009B73B9">
            <w:pPr>
              <w:pStyle w:val="a6"/>
              <w:numPr>
                <w:ilvl w:val="0"/>
                <w:numId w:val="24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Üçüncü incä hem yımışak – yapımı gözelleder hem çetinneder.</w:t>
            </w:r>
          </w:p>
          <w:p w14:paraId="7F76ECC3" w14:textId="33FA68B7" w:rsidR="00FE0B29" w:rsidRPr="00881901" w:rsidRDefault="00FE0B29" w:rsidP="00881901">
            <w:pPr>
              <w:tabs>
                <w:tab w:val="left" w:pos="6345"/>
              </w:tabs>
              <w:spacing w:line="360" w:lineRule="auto"/>
              <w:ind w:left="53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8819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Herbir büüyüm yapȇr kendi işini da sade bilä onnar kurȇr kaavi hem gözäl bir yapım.</w:t>
            </w:r>
            <w:r w:rsidR="00881901" w:rsidRPr="00881901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="00881901" w:rsidRPr="008819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Bölä tehnikanın baş kuralı</w:t>
            </w:r>
            <w:r w:rsidR="008819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6EE7DAB5" w14:textId="64F06B26" w:rsidR="007A341E" w:rsidRPr="000E434C" w:rsidRDefault="005C49F0" w:rsidP="007A341E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-Yazalım tefterlermizä  kuralı:</w:t>
            </w:r>
            <w:r w:rsidR="007A341E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Birleştirili büüyüm ipliklerdän örmäk tehnikası – o ça</w:t>
            </w:r>
            <w:r w:rsidR="007478EE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praştırmanın bir çalımı, angısında yapımda birleştiriler birkaç büüyüm materialı.</w:t>
            </w:r>
          </w:p>
          <w:p w14:paraId="1DA37E6A" w14:textId="68CD7261" w:rsidR="007478EE" w:rsidRPr="000E434C" w:rsidRDefault="007478EE" w:rsidP="007478EE">
            <w:pPr>
              <w:pStyle w:val="a6"/>
              <w:numPr>
                <w:ilvl w:val="0"/>
                <w:numId w:val="24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lastRenderedPageBreak/>
              <w:t>Biri olȇr temel da formayı tutȇr;</w:t>
            </w:r>
          </w:p>
          <w:p w14:paraId="2435692C" w14:textId="2BBF2AFA" w:rsidR="007478EE" w:rsidRPr="000E434C" w:rsidRDefault="007478EE" w:rsidP="007478EE">
            <w:pPr>
              <w:pStyle w:val="a6"/>
              <w:numPr>
                <w:ilvl w:val="0"/>
                <w:numId w:val="24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Öbürü </w:t>
            </w:r>
            <w:r w:rsidR="001B39D6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yapȇr onu yımışak hem kaavi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;</w:t>
            </w:r>
          </w:p>
          <w:p w14:paraId="74460A48" w14:textId="10DA9047" w:rsidR="007A341E" w:rsidRPr="000E434C" w:rsidRDefault="007478EE" w:rsidP="001B39D6">
            <w:pPr>
              <w:pStyle w:val="a6"/>
              <w:numPr>
                <w:ilvl w:val="0"/>
                <w:numId w:val="24"/>
              </w:num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Ü</w:t>
            </w:r>
            <w:r w:rsidR="001B39D6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çüncüsü dä 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1B39D6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yardım eder eklemää 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yapımı</w:t>
            </w:r>
            <w:r w:rsidR="001B39D6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gözelleder hem çetinneder</w:t>
            </w:r>
            <w:r w:rsidR="00A64325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1B39D6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onu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7316ADBB" w14:textId="77777777" w:rsidR="00881901" w:rsidRDefault="005C49F0" w:rsidP="006A2FF6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 w:rsidR="001B39D6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Büün bän teklif ederim işleyelim bu tehnikaylan da onun yardımınnan ilerdän hazırlanılmış yapımmızı taa iileştirelim hem gözelledelim.</w:t>
            </w:r>
          </w:p>
          <w:p w14:paraId="2749820A" w14:textId="43FC09F0" w:rsidR="006A2FF6" w:rsidRPr="000E434C" w:rsidRDefault="00881901" w:rsidP="006A2FF6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</w:t>
            </w:r>
            <w:r w:rsidR="00064ECE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iz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öreciz </w:t>
            </w:r>
            <w:r w:rsidR="00064ECE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işi klasıkayca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bir aşirı metodlan</w:t>
            </w:r>
            <w:r w:rsidR="00064ECE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4439C996" w14:textId="27523434" w:rsidR="00064ECE" w:rsidRPr="00E40D03" w:rsidRDefault="00064ECE" w:rsidP="006A2FF6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88190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  <w:t>Temel erinä bizdä</w:t>
            </w: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olaçek süüt aaçların fışkannarı, angılarından örülü bizim yapımımız.</w:t>
            </w:r>
          </w:p>
          <w:p w14:paraId="58941D4B" w14:textId="35FC01E3" w:rsidR="00064ECE" w:rsidRPr="000E434C" w:rsidRDefault="00064ECE" w:rsidP="006A2FF6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88190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  <w:t xml:space="preserve">Dekor </w:t>
            </w:r>
            <w:r w:rsidR="006F6AD8" w:rsidRPr="006F6A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="006F6AD8" w:rsidRPr="006F6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  <w:t xml:space="preserve">akţentlerini </w:t>
            </w:r>
            <w:r w:rsidR="00600A8D" w:rsidRPr="006F6A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  <w:t>motivlerin</w:t>
            </w:r>
            <w:r w:rsidR="00600A8D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(resim, alaca) kaavileştir</w:t>
            </w:r>
            <w:r w:rsidR="006F6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eciz-</w:t>
            </w:r>
            <w:r w:rsidR="00600A8D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6F6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</w:t>
            </w:r>
            <w:r w:rsidR="00600A8D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apşoy yaprakları</w:t>
            </w:r>
            <w:r w:rsidR="006F6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ndan. Onnar</w:t>
            </w:r>
            <w:r w:rsidR="00600A8D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yapacek </w:t>
            </w:r>
            <w:r w:rsidR="006F6A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bizim altlıı</w:t>
            </w:r>
            <w:r w:rsidR="00600A8D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kaavi hem  kuracek özel bir resim.</w:t>
            </w:r>
          </w:p>
          <w:p w14:paraId="60612903" w14:textId="09851792" w:rsidR="006A2FF6" w:rsidRPr="000E434C" w:rsidRDefault="00600A8D" w:rsidP="006A2FF6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881901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tr-TR"/>
              </w:rPr>
              <w:t>Kaviletmä</w:t>
            </w:r>
            <w:r w:rsidR="006F6AD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tr-TR"/>
              </w:rPr>
              <w:t>ä</w:t>
            </w:r>
            <w:r w:rsidRPr="00881901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tr-TR"/>
              </w:rPr>
              <w:t xml:space="preserve"> hem sıkılam</w:t>
            </w:r>
            <w:r w:rsidR="006F6AD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tr-TR"/>
              </w:rPr>
              <w:t xml:space="preserve">aa kullanȇȇciz </w:t>
            </w:r>
            <w:r w:rsidR="006F6A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k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enevir i</w:t>
            </w:r>
            <w:r w:rsidR="001C0133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p</w:t>
            </w:r>
            <w:r w:rsidR="00E8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likleri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n</w:t>
            </w:r>
            <w:r w:rsidR="006F6A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i, hem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gözelledecez predmetimizi.</w:t>
            </w:r>
          </w:p>
          <w:p w14:paraId="393BD9AC" w14:textId="7CE08D7D" w:rsidR="001A294A" w:rsidRDefault="0036741D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-</w:t>
            </w:r>
            <w:r w:rsidR="00FA1814"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ED2F4F" w:rsidRPr="00D269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Dinnenelim da yapalım bir fizaralık.</w:t>
            </w:r>
          </w:p>
          <w:p w14:paraId="4E46F8D0" w14:textId="77777777" w:rsidR="001A294A" w:rsidRPr="000E434C" w:rsidRDefault="001A294A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6A481395" w14:textId="481A6F8E" w:rsidR="00ED2F4F" w:rsidRPr="000E434C" w:rsidRDefault="001A294A" w:rsidP="009B73B9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-</w:t>
            </w:r>
            <w:r w:rsidR="00ED2F4F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Üürenicilär, işä çeketmedään taa, oyun formasında tekrarlayaylım gigiena kurallarını.</w:t>
            </w:r>
          </w:p>
          <w:p w14:paraId="30D6FFC5" w14:textId="092D702B" w:rsidR="00007177" w:rsidRPr="00421A77" w:rsidRDefault="007D59DD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— </w:t>
            </w:r>
            <w:r w:rsidR="00ED2F4F"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Bän çıkaracam da gösterecäm türlü predmetlär, angıları yardım edecek getirmää aklınıza kuralı. Siz, kuralı söleyip, annadacenız, nicä lääzım dooru kullanmaa bu predmeti.</w:t>
            </w:r>
          </w:p>
          <w:p w14:paraId="4CE0037A" w14:textId="2A271BC0" w:rsidR="00AE5F39" w:rsidRPr="000E434C" w:rsidRDefault="00AE5F39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C43AE43" w14:textId="39366CC8" w:rsidR="00C05947" w:rsidRDefault="00C05947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195ED8A" w14:textId="08DF262E" w:rsidR="001A294A" w:rsidRDefault="001A294A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3C858D9" w14:textId="68056821" w:rsidR="00432A40" w:rsidRDefault="00432A40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0FEE6771" w14:textId="387C879F" w:rsidR="00432A40" w:rsidRPr="000E434C" w:rsidRDefault="00432A40" w:rsidP="00447C2B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56234A5" w14:textId="3CB26CE6" w:rsidR="009F70C6" w:rsidRPr="00432A40" w:rsidRDefault="006C0718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tr-TR"/>
              </w:rPr>
            </w:pPr>
            <w:r w:rsidRPr="00432A4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tr-TR"/>
              </w:rPr>
              <w:t>Praktika işi.</w:t>
            </w:r>
          </w:p>
          <w:p w14:paraId="24087ABD" w14:textId="58EA31A5" w:rsidR="00007177" w:rsidRPr="000E434C" w:rsidRDefault="0000717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az-Latn-AZ"/>
              </w:rPr>
            </w:pPr>
            <w:r w:rsidRPr="000E43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Pr="000E434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 w:eastAsia="ru-RU"/>
              </w:rPr>
              <w:t xml:space="preserve"> </w:t>
            </w:r>
            <w:r w:rsidRPr="000E43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az-Latn-AZ"/>
              </w:rPr>
              <w:t>Giyeriz maasuz fartalarımızı, rubaları kirletmemä deyni</w:t>
            </w:r>
            <w:r w:rsidR="0047027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470278" w:rsidRPr="000E43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470278" w:rsidRPr="000E43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az-Latn-AZ"/>
              </w:rPr>
              <w:t>rubaları</w:t>
            </w:r>
            <w:bookmarkStart w:id="3" w:name="_GoBack"/>
            <w:bookmarkEnd w:id="3"/>
            <w:r w:rsidRPr="000E43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065DCA86" w14:textId="3EC66234" w:rsidR="00E14171" w:rsidRDefault="00E14171" w:rsidP="00E141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</w:pPr>
            <w:r w:rsidRPr="00E1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ru-RU"/>
              </w:rPr>
              <w:t>antarlamak k</w:t>
            </w:r>
            <w:r w:rsidRPr="00E1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ru-RU"/>
              </w:rPr>
              <w:t>riteriy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ru-RU"/>
              </w:rPr>
              <w:t>alarna</w:t>
            </w:r>
            <w:r w:rsidRPr="00E13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ru-RU"/>
              </w:rPr>
              <w:t>n   tanışmak</w:t>
            </w:r>
            <w:r w:rsidRPr="00E13AA7">
              <w:rPr>
                <w:rFonts w:ascii="Times New Roman" w:eastAsia="Times New Roman" w:hAnsi="Times New Roman" w:cs="Times New Roman"/>
                <w:sz w:val="24"/>
                <w:szCs w:val="24"/>
                <w:lang w:val="tr-TR" w:eastAsia="ru-RU"/>
              </w:rPr>
              <w:t>.</w:t>
            </w:r>
          </w:p>
          <w:p w14:paraId="1628E8E8" w14:textId="4E3B1103" w:rsidR="00007177" w:rsidRPr="000E434C" w:rsidRDefault="0000717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38303351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69F88DB5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536AEE83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4D9FBA8F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33E39509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77B910A3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12F07270" w14:textId="777777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</w:p>
          <w:p w14:paraId="7D1E3653" w14:textId="11C0224C" w:rsidR="007C4624" w:rsidRPr="000E434C" w:rsidRDefault="007C4624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tr-TR"/>
              </w:rPr>
              <w:t>Tutêrız aklımızda, ani herbirimiz - o nicä bir gözäl resimin pazlaları.</w:t>
            </w:r>
          </w:p>
          <w:p w14:paraId="092FA04E" w14:textId="53A4A599" w:rsidR="00E14171" w:rsidRPr="000E434C" w:rsidRDefault="00E14171" w:rsidP="006C0718">
            <w:pPr>
              <w:tabs>
                <w:tab w:val="left" w:pos="63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</w:p>
          <w:p w14:paraId="3BC81A44" w14:textId="7F5FC1C3" w:rsidR="00171707" w:rsidRPr="000E434C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tr-TR"/>
              </w:rPr>
              <w:t>Kendi yapımnarı için annadȇrlar</w:t>
            </w:r>
          </w:p>
          <w:p w14:paraId="70D0F2FC" w14:textId="6E71D365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az-Latn-AZ"/>
              </w:rPr>
            </w:pPr>
          </w:p>
          <w:p w14:paraId="25A4EDE9" w14:textId="0AD4BE73" w:rsidR="009E0B3D" w:rsidRPr="00DB35AB" w:rsidRDefault="005B3DFC" w:rsidP="002028D7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  <w:t>-</w:t>
            </w:r>
            <w:r w:rsidRPr="005B3DFC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  <w:t>Üürenicilär, biz büün, kullanarak birleştirili büüyüm ipliklerini, yaptık gözäl bir altlık. Yaklaşȇr Paskellä yortusu, da siz olur kullanasınız yapımınızı sıcak kapların altı için.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  <w:t>Sayȇȇrım ani hepsi</w:t>
            </w:r>
            <w:r w:rsidR="00E14171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  <w:t>nizda bu predmet oldu estetikalı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  <w:t xml:space="preserve"> .</w:t>
            </w:r>
            <w:r w:rsidR="00DB35AB" w:rsidRPr="00DB35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3515" w:type="dxa"/>
          </w:tcPr>
          <w:p w14:paraId="671D8606" w14:textId="77777777" w:rsidR="009B73B9" w:rsidRPr="000E434C" w:rsidRDefault="009B73B9" w:rsidP="006C0718">
            <w:pPr>
              <w:tabs>
                <w:tab w:val="left" w:pos="6345"/>
              </w:tabs>
              <w:spacing w:after="20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2C5575F3" w14:textId="78EE0725" w:rsidR="009E0B3D" w:rsidRPr="00AA0BBE" w:rsidRDefault="005710AD" w:rsidP="006C0718">
            <w:pPr>
              <w:tabs>
                <w:tab w:val="left" w:pos="6345"/>
              </w:tabs>
              <w:spacing w:after="20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yazȇrlar temayı.</w:t>
            </w:r>
          </w:p>
          <w:p w14:paraId="2E4D364F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632951C2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4332703E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108E287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4CE70D04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56EB203B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5E91E693" w14:textId="5D6176CE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E4789B2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97A218B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D65ADF6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60CF6F63" w14:textId="2EB34411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2E470928" w14:textId="77777777" w:rsidR="006A2FF6" w:rsidRPr="000E434C" w:rsidRDefault="006A2FF6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2C44120" w14:textId="77777777" w:rsidR="00752CDC" w:rsidRPr="000E434C" w:rsidRDefault="00752CDC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4275728E" w14:textId="43F7953F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3FBF531" w14:textId="77777777" w:rsidR="00784A67" w:rsidRPr="00CB0D7F" w:rsidRDefault="00784A67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D4ED01F" w14:textId="77777777" w:rsidR="00D01A56" w:rsidRDefault="00D01A56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B879BE" w14:textId="005523E6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Cuvap vererlär:</w:t>
            </w:r>
          </w:p>
          <w:p w14:paraId="762344CA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•</w:t>
            </w: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ab/>
              <w:t>Dekorativ işlär (yapımnar, Panolar);sepetlär çiçeklerä.</w:t>
            </w:r>
          </w:p>
          <w:p w14:paraId="4212E042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•</w:t>
            </w: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ab/>
              <w:t>Ruba (giiyim) elementleri: Kolan</w:t>
            </w:r>
          </w:p>
          <w:p w14:paraId="69322CF3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. paraliyalar güneştän.</w:t>
            </w:r>
          </w:p>
          <w:p w14:paraId="44F35279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Skemnelär,masalar </w:t>
            </w:r>
          </w:p>
          <w:p w14:paraId="45AFD0E3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- Oyuncaklar</w:t>
            </w:r>
          </w:p>
          <w:p w14:paraId="04ED61A5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Aksesuarlar (paraliya,terlik)</w:t>
            </w:r>
          </w:p>
          <w:p w14:paraId="21C7ADDE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Dekor predmetleri (ayozçuklar,kelebeklär)</w:t>
            </w:r>
          </w:p>
          <w:p w14:paraId="0465D699" w14:textId="77777777" w:rsidR="009B73B9" w:rsidRPr="00CB0D7F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CB0D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Yaşayiş predmetlär(sepetlär,ekmeklik</w:t>
            </w:r>
          </w:p>
          <w:p w14:paraId="51E660DB" w14:textId="77777777" w:rsidR="009B73B9" w:rsidRPr="00847D93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E1E9105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45AE3007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467553C2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E1B23CD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2393FA6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94B846B" w14:textId="219CEEC2" w:rsidR="009B73B9" w:rsidRPr="00AA0BBE" w:rsidRDefault="00AA0BBE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Su/baalantı</w:t>
            </w:r>
          </w:p>
          <w:p w14:paraId="2123D0CB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88BD26A" w14:textId="7E349C23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0E434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  <w:t xml:space="preserve">       </w:t>
            </w:r>
          </w:p>
          <w:p w14:paraId="7713DD48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2834B02C" w14:textId="7205A644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8575D8E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AACD4B3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3688EC5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D3A212B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A171D01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3C0738D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91DA6EF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19A204E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0D5FF05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CA51C82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6543ADAF" w14:textId="1508EB36" w:rsidR="009B73B9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2342A19" w14:textId="763FAC63" w:rsidR="00847D93" w:rsidRDefault="00847D93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3C551B9" w14:textId="43DCCE25" w:rsidR="00847D93" w:rsidRDefault="00847D93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8DD342A" w14:textId="2926F71E" w:rsidR="00847D93" w:rsidRDefault="00847D93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56E2F4CA" w14:textId="5BD5E0BE" w:rsidR="00847D93" w:rsidRDefault="00847D93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71BC06D" w14:textId="77777777" w:rsidR="00847D93" w:rsidRPr="000E434C" w:rsidRDefault="00847D93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06AFDF2" w14:textId="28900076" w:rsidR="009B73B9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76E6963" w14:textId="21CDCF7C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6F9D9DB0" w14:textId="0CB75A62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1131560" w14:textId="0427F16D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B65854B" w14:textId="50B7458B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21F3C149" w14:textId="1F4AD48E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14C9068F" w14:textId="7F0D4D8C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C64FD81" w14:textId="095E0B45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77E2FB87" w14:textId="59D8635A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5D685088" w14:textId="05E64D46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6F2F1E10" w14:textId="7DA14F62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06F614E" w14:textId="3BF4CD2B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396FD0AD" w14:textId="11A53F76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B8057B4" w14:textId="55B152F4" w:rsidR="00881901" w:rsidRDefault="00881901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D04FBDA" w14:textId="3CD4EF82" w:rsidR="009B73B9" w:rsidRPr="00AA0BBE" w:rsidRDefault="00FE0B29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Üüredicinin elindä hazır bir yapım</w:t>
            </w:r>
            <w:r w:rsidR="007A341E"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, angısına görä annadȇr işin etaplarını.</w:t>
            </w:r>
          </w:p>
          <w:p w14:paraId="4C914673" w14:textId="1B627F8D" w:rsidR="00007177" w:rsidRPr="00AA0BBE" w:rsidRDefault="00007177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CC408A2" w14:textId="778C0278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147AAB5" w14:textId="456CB7FF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6DB8E18" w14:textId="5FE73477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3D49BE9" w14:textId="4E6E1BF3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1331F1A" w14:textId="513D22E1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16FE416" w14:textId="2C8DEB5F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B8B6B02" w14:textId="0E952138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A280DA1" w14:textId="3D9F9A60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F23A41" w14:textId="1DB1A03D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25D08B8" w14:textId="06245C67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BF9A1ED" w14:textId="72C5D803" w:rsidR="00FA1814" w:rsidRPr="00AA0BBE" w:rsidRDefault="00FA1814" w:rsidP="00007177">
            <w:pPr>
              <w:tabs>
                <w:tab w:val="left" w:pos="107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33EA4D4" w14:textId="2AB6BA29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5460931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Gigiena  hem iş korunmak  kuralları.</w:t>
            </w:r>
          </w:p>
          <w:p w14:paraId="4ADB9523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1. İş eri lääzım aydın olsun.</w:t>
            </w:r>
          </w:p>
          <w:p w14:paraId="64F52E9D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2. Makazlan işlemää lääzım sakınarak.</w:t>
            </w:r>
          </w:p>
          <w:p w14:paraId="2D0A2124" w14:textId="22D3131A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3. </w:t>
            </w:r>
            <w:r w:rsidR="00BA47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Büüyum iplikleri lääzı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m sarılı</w:t>
            </w:r>
            <w:r w:rsidR="00BA47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ı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olsun peşkirdä.</w:t>
            </w:r>
          </w:p>
          <w:p w14:paraId="78A62F53" w14:textId="1690893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4. İnstrumentlär lä</w:t>
            </w:r>
            <w:r w:rsidR="00BA47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ä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zım olsun maasuz kutuda.</w:t>
            </w:r>
          </w:p>
          <w:p w14:paraId="1A728DC6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5. İşin bitkisindä elleri islää sabunnan yıkamaa lääzım.</w:t>
            </w:r>
          </w:p>
          <w:p w14:paraId="37B599E8" w14:textId="4EC520A6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6.Giyın maasuz fartayı kirletmemä</w:t>
            </w:r>
            <w:r w:rsidR="007F5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ä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deyni</w:t>
            </w:r>
            <w:r w:rsidR="007F58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7F58F2"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 </w:t>
            </w:r>
            <w:r w:rsidR="007F58F2"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rubaları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.</w:t>
            </w:r>
          </w:p>
          <w:p w14:paraId="4CDE1CDE" w14:textId="023B724B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A03E31A" w14:textId="3F107AC8" w:rsidR="007D5FB7" w:rsidRPr="000E434C" w:rsidRDefault="007D5FB7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26E351B0" w14:textId="13A95291" w:rsidR="00E51610" w:rsidRDefault="00E51610" w:rsidP="00E51610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0E434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P2. </w:t>
            </w:r>
            <w:proofErr w:type="spellStart"/>
            <w:r w:rsidRPr="000E434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>Praktika</w:t>
            </w:r>
            <w:proofErr w:type="spellEnd"/>
            <w:r w:rsidRPr="000E434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E434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>işi</w:t>
            </w:r>
            <w:proofErr w:type="spellEnd"/>
            <w:r w:rsidRPr="000E434C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: </w:t>
            </w:r>
          </w:p>
          <w:p w14:paraId="7AE81ABD" w14:textId="77777777" w:rsidR="00AA0BBE" w:rsidRPr="00AA0BBE" w:rsidRDefault="00AA0BBE" w:rsidP="00AA0BB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  <w:lang w:val="tr-TR"/>
              </w:rPr>
              <w:t xml:space="preserve">Kriteryalar 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</w:p>
          <w:p w14:paraId="3556BA99" w14:textId="77777777" w:rsidR="00AA0BBE" w:rsidRPr="00AA0BBE" w:rsidRDefault="00AA0BBE" w:rsidP="00AA0BBE">
            <w:pPr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Materialları, a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vadann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klar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ı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maasuz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ö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rm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ä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ç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kullan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ê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ı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B4155D3" w14:textId="77777777" w:rsidR="00AA0BBE" w:rsidRPr="00AA0BBE" w:rsidRDefault="00AA0BBE" w:rsidP="00AA0BBE">
            <w:pPr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Ö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erim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kırnak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</w:p>
          <w:p w14:paraId="74865C1C" w14:textId="77777777" w:rsidR="00AA0BBE" w:rsidRPr="00AA0BBE" w:rsidRDefault="00AA0BBE" w:rsidP="00AA0BBE">
            <w:pPr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Hepsi elementleri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baala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dȇrım islää.</w:t>
            </w:r>
          </w:p>
          <w:p w14:paraId="6188A3EB" w14:textId="77777777" w:rsidR="00AA0BBE" w:rsidRPr="00AA0BBE" w:rsidRDefault="00AA0BBE" w:rsidP="00AA0BBE">
            <w:pPr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İ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ş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güvennii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kuralları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kullanêrım</w:t>
            </w:r>
            <w:proofErr w:type="spellEnd"/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5205510D" w14:textId="77777777" w:rsidR="00AA0BBE" w:rsidRPr="00AA0BBE" w:rsidRDefault="00AA0BBE" w:rsidP="00AA0BBE">
            <w:pPr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İşi yapȇrım tehnologiya kartasına görä. </w:t>
            </w:r>
          </w:p>
          <w:p w14:paraId="31034208" w14:textId="77777777" w:rsidR="00AA0BBE" w:rsidRPr="00AA0BBE" w:rsidRDefault="00AA0BBE" w:rsidP="00AA0BBE">
            <w:pPr>
              <w:numPr>
                <w:ilvl w:val="0"/>
                <w:numId w:val="25"/>
              </w:numPr>
              <w:tabs>
                <w:tab w:val="left" w:pos="720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tr-TR"/>
              </w:rPr>
              <w:t>Göstererim kendi proektimi klasın önündä</w:t>
            </w: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1D14197" w14:textId="49E272CD" w:rsidR="00AA0BBE" w:rsidRPr="00AA0BBE" w:rsidRDefault="00AA0BBE" w:rsidP="00E5161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077367D" w14:textId="7C78162E" w:rsidR="00AA0BBE" w:rsidRDefault="00AA0BBE" w:rsidP="00E516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</w:pPr>
          </w:p>
          <w:p w14:paraId="25F7E11E" w14:textId="77777777" w:rsidR="00CB02FC" w:rsidRDefault="00CB02FC" w:rsidP="00E516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10756C4E" w14:textId="03C89F11" w:rsidR="00AA0BBE" w:rsidRDefault="00AA0BBE" w:rsidP="00E5161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0BB1FEF8" w14:textId="1E9B037E" w:rsidR="00AA0BBE" w:rsidRPr="00AA0BBE" w:rsidRDefault="00AA0BBE" w:rsidP="00E5161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B78B9B1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 xml:space="preserve">1.Biz kullandık (materiallar).... </w:t>
            </w:r>
          </w:p>
          <w:p w14:paraId="317866FD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2.İşledik... tehnikada.</w:t>
            </w:r>
          </w:p>
          <w:p w14:paraId="7313B511" w14:textId="77777777" w:rsidR="009B73B9" w:rsidRPr="00AA0BBE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3.En merakliydı bu iştä....</w:t>
            </w:r>
          </w:p>
          <w:p w14:paraId="56164DE7" w14:textId="77777777" w:rsidR="009B73B9" w:rsidRPr="000E434C" w:rsidRDefault="009B73B9" w:rsidP="009B73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  <w:r w:rsidRPr="00AA0BB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az-Latn-AZ"/>
              </w:rPr>
              <w:t>4.İşimiz oldu kirnak....</w:t>
            </w:r>
          </w:p>
          <w:p w14:paraId="7C0A92C4" w14:textId="77777777" w:rsidR="009E0B3D" w:rsidRPr="000E434C" w:rsidRDefault="009E0B3D" w:rsidP="006C071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az-Latn-AZ"/>
              </w:rPr>
            </w:pPr>
          </w:p>
          <w:p w14:paraId="0FF8DBE0" w14:textId="77777777" w:rsidR="00426B0D" w:rsidRPr="000E434C" w:rsidRDefault="00426B0D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9C08C4C" w14:textId="47AC1F46" w:rsidR="00861A70" w:rsidRPr="000E434C" w:rsidRDefault="00861A7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BDCA92E" w14:textId="3A1D3CA2" w:rsidR="006A759B" w:rsidRPr="000E434C" w:rsidRDefault="006A759B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2127" w:type="dxa"/>
          </w:tcPr>
          <w:p w14:paraId="0B532919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4EC1DF3" w14:textId="77777777" w:rsidR="00996577" w:rsidRPr="000E434C" w:rsidRDefault="0099657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8657704" w14:textId="202D4CE8" w:rsidR="00996577" w:rsidRPr="00432A40" w:rsidRDefault="0099657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432A4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Yazmak</w:t>
            </w:r>
          </w:p>
          <w:p w14:paraId="42EB0B5C" w14:textId="77777777" w:rsidR="009E0B3D" w:rsidRPr="00735479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14:paraId="4E1FAE40" w14:textId="77777777" w:rsidR="009E0B3D" w:rsidRPr="00735479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14:paraId="306CA152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az-Latn-AZ"/>
              </w:rPr>
            </w:pPr>
          </w:p>
          <w:p w14:paraId="7223F0CB" w14:textId="5E95136C" w:rsidR="00DB59AA" w:rsidRPr="000E434C" w:rsidRDefault="00DB59AA" w:rsidP="00D53FE0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Prezenta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ț</w:t>
            </w: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iy</w:t>
            </w:r>
            <w:r w:rsidR="00D01A5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a</w:t>
            </w:r>
          </w:p>
          <w:p w14:paraId="211B5838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6A6A948D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3063F7E2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7D3FCF55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2B722FC9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53307CE6" w14:textId="77777777" w:rsidR="00DB59AA" w:rsidRPr="000E434C" w:rsidRDefault="00DB59AA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2B62531" w14:textId="77777777" w:rsidR="00DF4A8E" w:rsidRPr="00735479" w:rsidRDefault="00DF4A8E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2CB0525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7C89D4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615B373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424794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FD2C463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C17BB92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604FAD3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24C418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A965F4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2C8B34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84431E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B4DFDB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221AAA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67D7A1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762AF2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C06AD1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D9DEBFE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3B53E2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13D979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D7D11D1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13AECB3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6264F4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5FF8D3E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26725F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8190F98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1F063B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46E055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90B613A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424E62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029FCFB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7337DE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6C775F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094A0A8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A1EBCEB" w14:textId="160594B4" w:rsidR="007D5FB7" w:rsidRPr="00735479" w:rsidRDefault="00735479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735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Latn-AZ" w:eastAsia="ru-RU"/>
              </w:rPr>
              <w:t>Analiz </w:t>
            </w:r>
          </w:p>
          <w:p w14:paraId="65C5095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75EDBA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383F08B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E5F188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7EE04D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36E190C" w14:textId="25715BE5" w:rsidR="007D5FB7" w:rsidRPr="00432A40" w:rsidRDefault="00432A40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prezentaţiya</w:t>
            </w:r>
          </w:p>
          <w:p w14:paraId="7CF724F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E15C1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BC6A6E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70376C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1145DD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61156E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3A3E1E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FE0ABC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C9737B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1BBE87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9C7F62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895D1E2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04D59B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0F6390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D6F2A66" w14:textId="2F4C449E" w:rsidR="007D5FB7" w:rsidRPr="008734C9" w:rsidRDefault="008734C9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Yazȇȇrlar</w:t>
            </w:r>
          </w:p>
          <w:p w14:paraId="33F18B8E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9B0FBA1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0BFB7FA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016CB3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CD964E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F6C346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DD191D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DDC39A2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32F005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C80C035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A5CB4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34A9DF2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2FBE0B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E3F0485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7FF3AD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21F7CB2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5973E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832BADA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FD886D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305710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5241B58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7816BE5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428644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850A1AB" w14:textId="77777777" w:rsidR="00E82AC7" w:rsidRPr="000E434C" w:rsidRDefault="00E82AC7" w:rsidP="00E82A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Fizaralık</w:t>
            </w:r>
          </w:p>
          <w:p w14:paraId="7C03B37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E7F609E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FFC78B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037A49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38ECB9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D22069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F15478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7CF0CE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A7EAB4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CDC054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FDE45F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CCB550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657F5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07DF0B5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1DEFE5B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7CA28AE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D027D34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795D31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7E622A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B1F3DF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B3A4A4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C042913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1CB8C8E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93A3FEA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E3B6E32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3E1FF3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847DEA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78D255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A4F0BB8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BB1C7F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DE09D4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AA87FA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016AF5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C5228F" w14:textId="0CFDB792" w:rsidR="007D5FB7" w:rsidRPr="00735479" w:rsidRDefault="00CB02FC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Grupada barabar işlemäk</w:t>
            </w:r>
          </w:p>
          <w:p w14:paraId="08AEEF3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97169F7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1A32A9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9B5EF1F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07C888C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6C7C8D0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91D5F78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B928C03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4A7996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C6A06B6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3359AAD" w14:textId="77777777" w:rsidR="007D5FB7" w:rsidRPr="00735479" w:rsidRDefault="007D5FB7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52A8577" w14:textId="77777777" w:rsidR="007D5FB7" w:rsidRPr="00735479" w:rsidRDefault="007D5FB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9DD939E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493EF75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283C51E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BD7FE18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AD5A18F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BFF8339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DA35E0C" w14:textId="77777777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DC2ABDD" w14:textId="745A0CA0" w:rsidR="00E82AC7" w:rsidRPr="00735479" w:rsidRDefault="00E82AC7" w:rsidP="00AA0B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</w:tc>
        <w:tc>
          <w:tcPr>
            <w:tcW w:w="2126" w:type="dxa"/>
          </w:tcPr>
          <w:p w14:paraId="10482DC1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C10113E" w14:textId="22055466" w:rsidR="009E0B3D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18387E0" w14:textId="6E00666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06568F1" w14:textId="6D77B233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FC47C3" w14:textId="2059D9C9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204B49C" w14:textId="79918E2C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0083574" w14:textId="35F78C91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4D85FF4" w14:textId="2BE6063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288EEC1" w14:textId="4A3C313D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239C3CF" w14:textId="7D199D1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AAC3A5F" w14:textId="1C48362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951BE93" w14:textId="7008C96B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C23FAAB" w14:textId="2B544212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A777F1C" w14:textId="3554357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A938CA3" w14:textId="09873FD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4A8702C" w14:textId="6CE41EC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67C92A1" w14:textId="7411ED19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EC1C447" w14:textId="1A93BCB9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0BBD276" w14:textId="3085B6C2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4C10BAB" w14:textId="4CE954C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E65E581" w14:textId="16225AD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F037678" w14:textId="02E4B25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A995CF0" w14:textId="088F2DAC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7D7D8BA" w14:textId="2EA24F1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C0A7AE" w14:textId="30ED89E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3CFB4D7" w14:textId="72595ABE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8FB2587" w14:textId="05DBABA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754BF98" w14:textId="6946FE3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3934F35" w14:textId="25528C2E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AD89813" w14:textId="124F092A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D1F5843" w14:textId="3689F189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503DD86" w14:textId="605645D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8C1C249" w14:textId="6C47566A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7CB0FEE" w14:textId="142ED4D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3A7D222" w14:textId="38354BA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FA31AD4" w14:textId="5F4931D2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6093A68" w14:textId="7B12579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9B6EAFD" w14:textId="4961A92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2A219D3" w14:textId="5FC58E6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8F46AE5" w14:textId="13B5A17F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A01317F" w14:textId="5AD49CFE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9979D88" w14:textId="38833B68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D8AC5D2" w14:textId="6FD3D63D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CCED0E8" w14:textId="153119BE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7B5501D" w14:textId="21CF23F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2A3230E" w14:textId="67849AA3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52D5526" w14:textId="17288F43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A0CCBDE" w14:textId="27F5C4EA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A900081" w14:textId="217010E2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3447488" w14:textId="54377BB8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F92146A" w14:textId="522606CA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7DF5CF6" w14:textId="6EFDFA38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07520AB" w14:textId="4873105E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147D499" w14:textId="3BB39B0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44ED373" w14:textId="0F12D6C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0C5FDEF" w14:textId="26ABA6C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229B174" w14:textId="34897978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905D1A1" w14:textId="0F47C99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00D2687" w14:textId="238BFB3C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C31FFBE" w14:textId="352CF8C9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9510BEA" w14:textId="5542E221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1E9E8D4" w14:textId="0595C28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D540FF4" w14:textId="7CF4F7D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CD4FFD2" w14:textId="7266F9EC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38EBC61" w14:textId="45DDD9F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AFE9A09" w14:textId="446840E8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E8EE503" w14:textId="7AF49108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36CE44F" w14:textId="537F5CAD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813389B" w14:textId="746F716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25DF66C" w14:textId="19C3790F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B07F69C" w14:textId="7B8CA76B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DFFB1AD" w14:textId="355012CA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5BED9A29" w14:textId="453FFB6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29B5B9B" w14:textId="5D1618F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3C84C11" w14:textId="261AF29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2D8FFC3" w14:textId="09D8E08B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02ADBFB" w14:textId="674621D2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88C55E0" w14:textId="0AC72B06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5CA44F2" w14:textId="0BC3C17F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FE2E6D9" w14:textId="6EBEF822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F42205F" w14:textId="16E0A545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33109DB" w14:textId="4B53DC77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B3DAD20" w14:textId="3827940B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16747BB" w14:textId="5237B3B0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3DF55036" w14:textId="07130954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059899A" w14:textId="06008143" w:rsidR="00E14171" w:rsidRDefault="00E1417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A844B3E" w14:textId="77777777" w:rsidR="004B7DBB" w:rsidRDefault="004B7DBB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</w:p>
          <w:p w14:paraId="5C6B902D" w14:textId="7736C083" w:rsidR="00E14171" w:rsidRPr="000E434C" w:rsidRDefault="004B7DBB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  <w:proofErr w:type="spellStart"/>
            <w:r w:rsidRPr="000167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Biri-birini</w:t>
            </w:r>
            <w:proofErr w:type="spellEnd"/>
            <w:r w:rsidRPr="000167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167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kantarlamak</w:t>
            </w:r>
            <w:proofErr w:type="spellEnd"/>
            <w:r w:rsidRPr="00016710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  <w:p w14:paraId="4F723FFA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D0D4C75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5199B84" w14:textId="3882AA62" w:rsidR="002242E5" w:rsidRPr="000E434C" w:rsidRDefault="002242E5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972E490" w14:textId="77777777" w:rsidR="002242E5" w:rsidRPr="000E434C" w:rsidRDefault="002242E5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6370736B" w14:textId="77777777" w:rsidR="002242E5" w:rsidRPr="000E434C" w:rsidRDefault="002242E5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25D90078" w14:textId="77777777" w:rsidR="002242E5" w:rsidRPr="000E434C" w:rsidRDefault="002242E5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723C386E" w14:textId="77777777" w:rsidR="002242E5" w:rsidRPr="000E434C" w:rsidRDefault="002242E5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407E4749" w14:textId="6AB3D1E4" w:rsidR="002242E5" w:rsidRPr="000E434C" w:rsidRDefault="002242E5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0F87FC63" w14:textId="6EEA0C4C" w:rsidR="00045C67" w:rsidRPr="000E434C" w:rsidRDefault="00045C6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</w:pPr>
          </w:p>
          <w:p w14:paraId="1A2169BA" w14:textId="4F4084A5" w:rsidR="00D94F06" w:rsidRPr="000E434C" w:rsidRDefault="00D94F06" w:rsidP="006C07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0E434C" w:rsidRPr="000E434C" w14:paraId="622FE0FB" w14:textId="77777777" w:rsidTr="006C0718">
        <w:tc>
          <w:tcPr>
            <w:tcW w:w="15701" w:type="dxa"/>
            <w:gridSpan w:val="5"/>
          </w:tcPr>
          <w:p w14:paraId="0480F47C" w14:textId="10B502A9" w:rsidR="009E0B3D" w:rsidRPr="000E434C" w:rsidRDefault="00644F93" w:rsidP="00644F93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3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</w:t>
            </w:r>
            <w:r w:rsidR="00D53FE0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5B3D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  <w:r w:rsidR="009E0B3D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="009E0B3D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9E0B3D"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Refleksiya/ davranış</w:t>
            </w:r>
          </w:p>
        </w:tc>
      </w:tr>
      <w:tr w:rsidR="000E434C" w:rsidRPr="00E82AC7" w14:paraId="51D3497D" w14:textId="77777777" w:rsidTr="008C46DE">
        <w:trPr>
          <w:trHeight w:val="3252"/>
        </w:trPr>
        <w:tc>
          <w:tcPr>
            <w:tcW w:w="704" w:type="dxa"/>
          </w:tcPr>
          <w:p w14:paraId="61D6F644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1F1CBC" w14:textId="7852752E" w:rsidR="00D53FE0" w:rsidRPr="00AA0BBE" w:rsidRDefault="00ED2F4F" w:rsidP="00D53FE0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Refleksiya</w:t>
            </w:r>
          </w:p>
          <w:p w14:paraId="5525700F" w14:textId="1F63613E" w:rsidR="001A294A" w:rsidRPr="00AA0BBE" w:rsidRDefault="00F979C2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-</w:t>
            </w:r>
            <w:r w:rsidR="00ED2F4F"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Başar fikiri </w:t>
            </w:r>
            <w:r w:rsidR="001A294A"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–</w:t>
            </w:r>
          </w:p>
          <w:p w14:paraId="5866C671" w14:textId="63462130" w:rsidR="00171707" w:rsidRPr="00AA0BBE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Büün urokta bän üürendim</w:t>
            </w:r>
            <w:r w:rsid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...</w:t>
            </w:r>
          </w:p>
          <w:p w14:paraId="1918C029" w14:textId="3788D76B" w:rsidR="00ED2F4F" w:rsidRPr="00AA0BBE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Bän tekrarladım</w:t>
            </w:r>
            <w:r w:rsidR="00301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..</w:t>
            </w:r>
          </w:p>
          <w:p w14:paraId="2A84DD33" w14:textId="44926C80" w:rsidR="00ED2F4F" w:rsidRPr="00AA0BBE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Bana meraklıydı</w:t>
            </w:r>
            <w:r w:rsidR="00301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..</w:t>
            </w:r>
          </w:p>
          <w:p w14:paraId="4EF88317" w14:textId="6D174F90" w:rsidR="00ED2F4F" w:rsidRPr="00AA0BBE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Büün bän pek ii becerdim</w:t>
            </w:r>
            <w:r w:rsidR="00301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...</w:t>
            </w:r>
          </w:p>
          <w:p w14:paraId="243C2F7A" w14:textId="6193FAD0" w:rsidR="00ED2F4F" w:rsidRPr="00AA0BBE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Var nicä kendimi metedeyim</w:t>
            </w:r>
            <w:r w:rsidR="00301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..</w:t>
            </w:r>
          </w:p>
          <w:p w14:paraId="0EB27CED" w14:textId="06391EC2" w:rsidR="005B3DFC" w:rsidRPr="005B3DFC" w:rsidRDefault="00ED2F4F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İsteerim taa üürenmää</w:t>
            </w:r>
            <w:r w:rsidR="00301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...</w:t>
            </w:r>
          </w:p>
        </w:tc>
        <w:tc>
          <w:tcPr>
            <w:tcW w:w="3515" w:type="dxa"/>
          </w:tcPr>
          <w:p w14:paraId="4CF9840A" w14:textId="0EABD77D" w:rsidR="003053B1" w:rsidRPr="000E434C" w:rsidRDefault="003053B1" w:rsidP="003053B1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</w:pPr>
            <w:r w:rsidRPr="000E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.</w:t>
            </w:r>
          </w:p>
          <w:p w14:paraId="48F21B93" w14:textId="77777777" w:rsidR="003053B1" w:rsidRPr="000E434C" w:rsidRDefault="003053B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6F1A22A" w14:textId="44921E1B" w:rsidR="00AE5F39" w:rsidRPr="00AA0BBE" w:rsidRDefault="00AE5F39" w:rsidP="002D768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A0BB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7570BD34" w14:textId="490303B5" w:rsidR="003053B1" w:rsidRPr="00AA0BBE" w:rsidRDefault="003053B1" w:rsidP="0030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</w:p>
          <w:p w14:paraId="1F88AAC2" w14:textId="77777777" w:rsidR="00DF0188" w:rsidRPr="000E434C" w:rsidRDefault="00DF0188" w:rsidP="00DF01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F22B6FF" w14:textId="77777777" w:rsidR="00DF0188" w:rsidRPr="000E434C" w:rsidRDefault="00DF0188" w:rsidP="00DF01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738110A" w14:textId="3C00BBC6" w:rsidR="007C4624" w:rsidRPr="000E434C" w:rsidRDefault="007C4624" w:rsidP="007C4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C27F51" w14:textId="67D99EF8" w:rsidR="007C4624" w:rsidRPr="000E434C" w:rsidRDefault="007C4624" w:rsidP="007C4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6F4AFD" w14:textId="42E23F2A" w:rsidR="007C4624" w:rsidRPr="000E434C" w:rsidRDefault="007C4624" w:rsidP="007C4624">
            <w:pPr>
              <w:tabs>
                <w:tab w:val="left" w:pos="10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4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27" w:type="dxa"/>
          </w:tcPr>
          <w:p w14:paraId="1DDBF82E" w14:textId="77777777" w:rsidR="009E0B3D" w:rsidRPr="000E434C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99BE03" w14:textId="77777777" w:rsidR="002D7688" w:rsidRPr="00E82AC7" w:rsidRDefault="002D7688" w:rsidP="002D7688">
            <w:pPr>
              <w:rPr>
                <w:i/>
                <w:iCs/>
                <w:color w:val="000000" w:themeColor="text1"/>
                <w:lang w:val="en-US"/>
              </w:rPr>
            </w:pPr>
            <w:r w:rsidRPr="00AA0BBE">
              <w:rPr>
                <w:i/>
                <w:iCs/>
                <w:color w:val="000000" w:themeColor="text1"/>
                <w:lang w:val="tr-TR"/>
              </w:rPr>
              <w:t>Denemäk çevresi</w:t>
            </w:r>
          </w:p>
          <w:p w14:paraId="091B4884" w14:textId="77777777" w:rsidR="002D7688" w:rsidRPr="00E82AC7" w:rsidRDefault="002D7688" w:rsidP="002D7688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A0BB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Wordwool</w:t>
            </w:r>
            <w:proofErr w:type="spellEnd"/>
          </w:p>
          <w:p w14:paraId="46B48C2C" w14:textId="77777777" w:rsidR="00E82AC7" w:rsidRPr="00E82AC7" w:rsidRDefault="00E82AC7" w:rsidP="00E82AC7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Pr="00E82AC7">
                <w:rPr>
                  <w:rStyle w:val="af8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https://wordwall.net/ru/resource/109584742</w:t>
              </w:r>
            </w:hyperlink>
            <w:r w:rsidRPr="00E82A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</w:t>
            </w:r>
          </w:p>
          <w:p w14:paraId="3DD441F7" w14:textId="77777777" w:rsidR="003053B1" w:rsidRPr="00E82AC7" w:rsidRDefault="003053B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22A93997" w14:textId="77777777" w:rsidR="003053B1" w:rsidRPr="00E82AC7" w:rsidRDefault="003053B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89CC345" w14:textId="568306F7" w:rsidR="003053B1" w:rsidRPr="000E434C" w:rsidRDefault="003053B1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</w:tcPr>
          <w:p w14:paraId="30FC158B" w14:textId="77777777" w:rsidR="009E0B3D" w:rsidRPr="00E82AC7" w:rsidRDefault="009E0B3D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E434C" w:rsidRPr="000E434C" w14:paraId="6A018A74" w14:textId="77777777" w:rsidTr="006C0718">
        <w:trPr>
          <w:trHeight w:val="186"/>
        </w:trPr>
        <w:tc>
          <w:tcPr>
            <w:tcW w:w="15701" w:type="dxa"/>
            <w:gridSpan w:val="5"/>
          </w:tcPr>
          <w:p w14:paraId="45C32224" w14:textId="1B2CE583" w:rsidR="00171707" w:rsidRPr="000E434C" w:rsidRDefault="00171707" w:rsidP="006C0718">
            <w:pPr>
              <w:tabs>
                <w:tab w:val="left" w:pos="634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IV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0E43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 Genişletmäk</w:t>
            </w:r>
          </w:p>
        </w:tc>
      </w:tr>
      <w:tr w:rsidR="000E434C" w:rsidRPr="00BB213C" w14:paraId="1ACD2F19" w14:textId="77777777" w:rsidTr="00F433FD">
        <w:trPr>
          <w:trHeight w:val="216"/>
        </w:trPr>
        <w:tc>
          <w:tcPr>
            <w:tcW w:w="704" w:type="dxa"/>
          </w:tcPr>
          <w:p w14:paraId="107535DC" w14:textId="77777777" w:rsidR="00171707" w:rsidRPr="000E434C" w:rsidRDefault="0017170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4B578D5" w14:textId="1A61E9A8" w:rsidR="00D37C0C" w:rsidRDefault="00171707" w:rsidP="005B3DFC">
            <w:pPr>
              <w:tabs>
                <w:tab w:val="left" w:pos="6345"/>
              </w:tabs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</w:pPr>
            <w:r w:rsidRPr="000E43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az-Latn-AZ"/>
              </w:rPr>
              <w:t>Evdeki  iş</w:t>
            </w:r>
            <w:r w:rsidR="00E22E7E" w:rsidRPr="000E434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E22E7E" w:rsidRPr="000E434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="005B3DFC">
              <w:t xml:space="preserve"> </w:t>
            </w:r>
          </w:p>
          <w:p w14:paraId="34978D0B" w14:textId="350A9E16" w:rsidR="00D37C0C" w:rsidRPr="00D37C0C" w:rsidRDefault="00D37C0C" w:rsidP="00D37C0C">
            <w:pPr>
              <w:tabs>
                <w:tab w:val="left" w:pos="6345"/>
              </w:tabs>
              <w:spacing w:line="360" w:lineRule="auto"/>
              <w:rPr>
                <w:rFonts w:eastAsiaTheme="minorEastAsia"/>
                <w:color w:val="000000" w:themeColor="text1"/>
                <w:lang w:val="tr-T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1.</w:t>
            </w:r>
            <w:r w:rsidRPr="00D37C0C">
              <w:rPr>
                <w:rFonts w:eastAsiaTheme="minorEastAsia" w:hAnsi="Calibri"/>
                <w:color w:val="000000" w:themeColor="text1"/>
                <w:kern w:val="24"/>
                <w:sz w:val="72"/>
                <w:szCs w:val="72"/>
                <w:lang w:val="tr-TR"/>
              </w:rPr>
              <w:t xml:space="preserve"> </w:t>
            </w:r>
            <w:r w:rsidRPr="00D37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Ekleyecäm sizä Studii-yada bir video neredä göreciniz  şaşılacak işlär, çalışın da annayın nesoy büüyüm ipliklär birleştirili bu meraklı  örülü yapımnarda.</w:t>
            </w:r>
            <w:r w:rsidRPr="00D37C0C">
              <w:rPr>
                <w:color w:val="000000" w:themeColor="text1"/>
                <w:lang w:val="tr-TR"/>
              </w:rPr>
              <w:t xml:space="preserve"> </w:t>
            </w:r>
          </w:p>
          <w:p w14:paraId="705861FA" w14:textId="63CE76E6" w:rsidR="00ED2F4F" w:rsidRDefault="00D37C0C" w:rsidP="005B3DFC">
            <w:pPr>
              <w:tabs>
                <w:tab w:val="left" w:pos="6345"/>
              </w:tabs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2. </w:t>
            </w:r>
            <w:r w:rsidR="005B3DFC" w:rsidRPr="005B3DF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Evlerinizdä, malilerinizdä hem dädularınızda bulun bölä tehnikada örülü işleri, yapın foto da paylaşın bizimn</w:t>
            </w:r>
            <w:r w:rsid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.</w:t>
            </w:r>
            <w:r w:rsidR="00CD563E" w:rsidRPr="00CD563E">
              <w:rPr>
                <w:lang w:val="tr-TR"/>
              </w:rPr>
              <w:t xml:space="preserve"> </w:t>
            </w:r>
            <w:r w:rsid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Birlestirili büüyüm ipliklerdän örmäk</w:t>
            </w:r>
            <w:r w:rsidR="00CD563E" w:rsidRP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tehnikaylan </w:t>
            </w:r>
            <w:r w:rsid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kullanȇrlar</w:t>
            </w:r>
            <w:r w:rsidR="00CD563E" w:rsidRP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başka devletlerdä</w:t>
            </w:r>
            <w:r w:rsid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da. </w:t>
            </w:r>
            <w:r w:rsidR="005B3DFC" w:rsidRPr="005B3DF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Gidelim sizinnän bir geziya da bakalım , nicä</w:t>
            </w:r>
            <w:r w:rsidR="00CD563E" w:rsidRPr="00CD563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 xml:space="preserve"> </w:t>
            </w:r>
            <w:r w:rsidR="005B3DFC" w:rsidRPr="005B3DF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  <w:t>insannar ilerlederlär örmeyi, bakalım, nicä onnar kullanȇrlar örmäk tehnikasını.</w:t>
            </w:r>
          </w:p>
          <w:p w14:paraId="3E02939C" w14:textId="77777777" w:rsidR="00AA0BBE" w:rsidRPr="00CD563E" w:rsidRDefault="00AA0BBE" w:rsidP="005B3DFC">
            <w:pPr>
              <w:tabs>
                <w:tab w:val="left" w:pos="6345"/>
              </w:tabs>
              <w:spacing w:line="36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tr-TR" w:eastAsia="ru-RU"/>
              </w:rPr>
            </w:pPr>
          </w:p>
          <w:p w14:paraId="7B9FE7C0" w14:textId="0731F7B8" w:rsidR="002417AD" w:rsidRPr="00161F51" w:rsidRDefault="00163260" w:rsidP="00CF154E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tr-TR"/>
              </w:rPr>
              <w:t>-</w:t>
            </w:r>
            <w:r w:rsidR="00161F51" w:rsidRPr="00161F51">
              <w:rPr>
                <w:lang w:val="en-US"/>
              </w:rPr>
              <w:t xml:space="preserve"> </w:t>
            </w:r>
            <w:r w:rsidR="00161F51" w:rsidRPr="001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İsterim gös</w:t>
            </w:r>
            <w:r w:rsidR="008C4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termää sizä  bir käämil predmet</w:t>
            </w:r>
            <w:r w:rsidR="00161F51" w:rsidRPr="001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.</w:t>
            </w:r>
            <w:r w:rsidR="008C4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161F51" w:rsidRPr="001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Bu muzika instrumenti -kaşişi. O orülü süüt fışkan</w:t>
            </w:r>
            <w:r w:rsidR="00CF15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ı</w:t>
            </w:r>
            <w:r w:rsidR="00161F51" w:rsidRPr="00161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ndan, temeli kurulu susaan kabuundan. Sesleyelim nice öter bu instrument hem oynayalım bir gagauz melodiyası.</w:t>
            </w:r>
          </w:p>
        </w:tc>
        <w:tc>
          <w:tcPr>
            <w:tcW w:w="3515" w:type="dxa"/>
          </w:tcPr>
          <w:p w14:paraId="408A9EBF" w14:textId="77777777" w:rsidR="00171707" w:rsidRPr="000E434C" w:rsidRDefault="0017170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2127" w:type="dxa"/>
          </w:tcPr>
          <w:p w14:paraId="1B17CDF9" w14:textId="77777777" w:rsidR="00171707" w:rsidRDefault="0017170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35DEF717" w14:textId="77777777" w:rsidR="00AA0BBE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0A17F8D8" w14:textId="77777777" w:rsidR="00AA0BBE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517BC089" w14:textId="77777777" w:rsidR="00AA0BBE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012CB401" w14:textId="77777777" w:rsidR="00AA0BBE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0F367C5A" w14:textId="77777777" w:rsidR="00AA0BBE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076775F2" w14:textId="77777777" w:rsidR="00AA0BBE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20F8D1BE" w14:textId="25FA203A" w:rsidR="00AA0BBE" w:rsidRPr="000E434C" w:rsidRDefault="00AA0BBE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AA0B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tr-TR"/>
              </w:rPr>
              <w:t>Oynȇȇrlar</w:t>
            </w:r>
          </w:p>
        </w:tc>
        <w:tc>
          <w:tcPr>
            <w:tcW w:w="2126" w:type="dxa"/>
          </w:tcPr>
          <w:p w14:paraId="04931D06" w14:textId="77777777" w:rsidR="00171707" w:rsidRPr="000E434C" w:rsidRDefault="00171707" w:rsidP="006C0718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</w:tc>
      </w:tr>
    </w:tbl>
    <w:p w14:paraId="5E2CFD2C" w14:textId="77777777" w:rsidR="00484E3F" w:rsidRPr="007C4624" w:rsidRDefault="00484E3F">
      <w:pPr>
        <w:rPr>
          <w:lang w:val="tr-TR"/>
        </w:rPr>
      </w:pPr>
    </w:p>
    <w:sectPr w:rsidR="00484E3F" w:rsidRPr="007C4624" w:rsidSect="00065043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7A1"/>
    <w:multiLevelType w:val="multilevel"/>
    <w:tmpl w:val="B6A8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B1319CD"/>
    <w:multiLevelType w:val="multilevel"/>
    <w:tmpl w:val="1B56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57D8A"/>
    <w:multiLevelType w:val="multilevel"/>
    <w:tmpl w:val="D794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ED2"/>
    <w:multiLevelType w:val="singleLevel"/>
    <w:tmpl w:val="D2E2D240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99758A8"/>
    <w:multiLevelType w:val="hybridMultilevel"/>
    <w:tmpl w:val="B35C45F2"/>
    <w:lvl w:ilvl="0" w:tplc="D5A6DF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049B"/>
    <w:multiLevelType w:val="multilevel"/>
    <w:tmpl w:val="FA0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57B9"/>
    <w:multiLevelType w:val="multilevel"/>
    <w:tmpl w:val="42E014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FB4BD6"/>
    <w:multiLevelType w:val="hybridMultilevel"/>
    <w:tmpl w:val="4F4A63FC"/>
    <w:lvl w:ilvl="0" w:tplc="9B08237E">
      <w:numFmt w:val="bullet"/>
      <w:lvlText w:val="-"/>
      <w:lvlJc w:val="left"/>
      <w:pPr>
        <w:ind w:left="8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2FD95ED1"/>
    <w:multiLevelType w:val="multilevel"/>
    <w:tmpl w:val="74BC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C76AD3"/>
    <w:multiLevelType w:val="hybridMultilevel"/>
    <w:tmpl w:val="748A6028"/>
    <w:lvl w:ilvl="0" w:tplc="66DEE3D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DF45BF"/>
    <w:multiLevelType w:val="hybridMultilevel"/>
    <w:tmpl w:val="EFA087A4"/>
    <w:lvl w:ilvl="0" w:tplc="9B08237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475EE8"/>
    <w:multiLevelType w:val="hybridMultilevel"/>
    <w:tmpl w:val="B5C2564E"/>
    <w:lvl w:ilvl="0" w:tplc="64F6C8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B0E31"/>
    <w:multiLevelType w:val="hybridMultilevel"/>
    <w:tmpl w:val="253A63A6"/>
    <w:lvl w:ilvl="0" w:tplc="579EA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48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E11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06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A93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0F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9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8F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ED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640755"/>
    <w:multiLevelType w:val="hybridMultilevel"/>
    <w:tmpl w:val="2DD6E41C"/>
    <w:lvl w:ilvl="0" w:tplc="8C82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865A3"/>
    <w:multiLevelType w:val="hybridMultilevel"/>
    <w:tmpl w:val="4E963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DF4907"/>
    <w:multiLevelType w:val="multilevel"/>
    <w:tmpl w:val="C2A8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C4A35"/>
    <w:multiLevelType w:val="hybridMultilevel"/>
    <w:tmpl w:val="146E1F22"/>
    <w:lvl w:ilvl="0" w:tplc="DA825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6A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A4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EC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744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E0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2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80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F44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5934E6"/>
    <w:multiLevelType w:val="hybridMultilevel"/>
    <w:tmpl w:val="8EB8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B0FD0"/>
    <w:multiLevelType w:val="hybridMultilevel"/>
    <w:tmpl w:val="EFB81906"/>
    <w:lvl w:ilvl="0" w:tplc="9B0823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9350F"/>
    <w:multiLevelType w:val="hybridMultilevel"/>
    <w:tmpl w:val="9A6CAC68"/>
    <w:lvl w:ilvl="0" w:tplc="B5CA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C3A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94E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605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54CC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63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06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4CD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6A93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D949A4"/>
    <w:multiLevelType w:val="multilevel"/>
    <w:tmpl w:val="FA0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001D0"/>
    <w:multiLevelType w:val="hybridMultilevel"/>
    <w:tmpl w:val="08B09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46C8"/>
    <w:multiLevelType w:val="hybridMultilevel"/>
    <w:tmpl w:val="24A2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5943F0"/>
    <w:multiLevelType w:val="multilevel"/>
    <w:tmpl w:val="332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E008B"/>
    <w:multiLevelType w:val="multilevel"/>
    <w:tmpl w:val="FB12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1"/>
  </w:num>
  <w:num w:numId="5">
    <w:abstractNumId w:val="20"/>
  </w:num>
  <w:num w:numId="6">
    <w:abstractNumId w:val="3"/>
    <w:lvlOverride w:ilvl="0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4"/>
  </w:num>
  <w:num w:numId="17">
    <w:abstractNumId w:val="1"/>
  </w:num>
  <w:num w:numId="18">
    <w:abstractNumId w:val="8"/>
  </w:num>
  <w:num w:numId="19">
    <w:abstractNumId w:val="24"/>
  </w:num>
  <w:num w:numId="20">
    <w:abstractNumId w:val="23"/>
  </w:num>
  <w:num w:numId="21">
    <w:abstractNumId w:val="2"/>
  </w:num>
  <w:num w:numId="22">
    <w:abstractNumId w:val="18"/>
  </w:num>
  <w:num w:numId="23">
    <w:abstractNumId w:val="10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3D"/>
    <w:rsid w:val="00001735"/>
    <w:rsid w:val="00002CEF"/>
    <w:rsid w:val="00005F7D"/>
    <w:rsid w:val="00007177"/>
    <w:rsid w:val="00012CB8"/>
    <w:rsid w:val="00025D6F"/>
    <w:rsid w:val="00027986"/>
    <w:rsid w:val="000307D2"/>
    <w:rsid w:val="00045C67"/>
    <w:rsid w:val="00046F1A"/>
    <w:rsid w:val="00052750"/>
    <w:rsid w:val="00062BFC"/>
    <w:rsid w:val="00064ECE"/>
    <w:rsid w:val="00065043"/>
    <w:rsid w:val="00065865"/>
    <w:rsid w:val="00086F4D"/>
    <w:rsid w:val="00093B34"/>
    <w:rsid w:val="00094255"/>
    <w:rsid w:val="00094969"/>
    <w:rsid w:val="000A1026"/>
    <w:rsid w:val="000B1B5C"/>
    <w:rsid w:val="000E434C"/>
    <w:rsid w:val="00142DAB"/>
    <w:rsid w:val="00161F51"/>
    <w:rsid w:val="00163260"/>
    <w:rsid w:val="00164795"/>
    <w:rsid w:val="00171707"/>
    <w:rsid w:val="00197F3B"/>
    <w:rsid w:val="001A294A"/>
    <w:rsid w:val="001B39D6"/>
    <w:rsid w:val="001B73D2"/>
    <w:rsid w:val="001C0133"/>
    <w:rsid w:val="001F5D42"/>
    <w:rsid w:val="001F73DB"/>
    <w:rsid w:val="00200ACE"/>
    <w:rsid w:val="002028D7"/>
    <w:rsid w:val="0021466E"/>
    <w:rsid w:val="002172DA"/>
    <w:rsid w:val="00223A94"/>
    <w:rsid w:val="002242E5"/>
    <w:rsid w:val="00232229"/>
    <w:rsid w:val="00240814"/>
    <w:rsid w:val="002417AD"/>
    <w:rsid w:val="00257293"/>
    <w:rsid w:val="00261D82"/>
    <w:rsid w:val="00265AC0"/>
    <w:rsid w:val="002663D1"/>
    <w:rsid w:val="00280175"/>
    <w:rsid w:val="00291B41"/>
    <w:rsid w:val="00295C96"/>
    <w:rsid w:val="002A5932"/>
    <w:rsid w:val="002C1427"/>
    <w:rsid w:val="002D7688"/>
    <w:rsid w:val="002F1849"/>
    <w:rsid w:val="002F4CC0"/>
    <w:rsid w:val="002F612C"/>
    <w:rsid w:val="003012E3"/>
    <w:rsid w:val="003053B1"/>
    <w:rsid w:val="00306DD5"/>
    <w:rsid w:val="003148B2"/>
    <w:rsid w:val="0032386C"/>
    <w:rsid w:val="00324CD4"/>
    <w:rsid w:val="00333336"/>
    <w:rsid w:val="0033503B"/>
    <w:rsid w:val="00347E81"/>
    <w:rsid w:val="00355ACC"/>
    <w:rsid w:val="003634D7"/>
    <w:rsid w:val="0036741D"/>
    <w:rsid w:val="003818C4"/>
    <w:rsid w:val="0039772D"/>
    <w:rsid w:val="003A1971"/>
    <w:rsid w:val="003A569F"/>
    <w:rsid w:val="003A7D74"/>
    <w:rsid w:val="003C25D0"/>
    <w:rsid w:val="003C34F3"/>
    <w:rsid w:val="003C3A74"/>
    <w:rsid w:val="003C6DF9"/>
    <w:rsid w:val="003E5B89"/>
    <w:rsid w:val="003F0DC2"/>
    <w:rsid w:val="00401003"/>
    <w:rsid w:val="00403891"/>
    <w:rsid w:val="00406531"/>
    <w:rsid w:val="004079C3"/>
    <w:rsid w:val="0041782A"/>
    <w:rsid w:val="00421A77"/>
    <w:rsid w:val="00425EA9"/>
    <w:rsid w:val="00426B0D"/>
    <w:rsid w:val="00432A40"/>
    <w:rsid w:val="00440EBC"/>
    <w:rsid w:val="00447C2B"/>
    <w:rsid w:val="004608CC"/>
    <w:rsid w:val="00461EEA"/>
    <w:rsid w:val="00470278"/>
    <w:rsid w:val="004735FC"/>
    <w:rsid w:val="00476ED5"/>
    <w:rsid w:val="00477C01"/>
    <w:rsid w:val="00484E3F"/>
    <w:rsid w:val="004A13C9"/>
    <w:rsid w:val="004A5167"/>
    <w:rsid w:val="004B7DBB"/>
    <w:rsid w:val="004C47F3"/>
    <w:rsid w:val="004F7D01"/>
    <w:rsid w:val="00502373"/>
    <w:rsid w:val="005057A5"/>
    <w:rsid w:val="00530032"/>
    <w:rsid w:val="00536844"/>
    <w:rsid w:val="00542EDA"/>
    <w:rsid w:val="00543D33"/>
    <w:rsid w:val="00567B31"/>
    <w:rsid w:val="005710AD"/>
    <w:rsid w:val="00575003"/>
    <w:rsid w:val="0058786A"/>
    <w:rsid w:val="00595B19"/>
    <w:rsid w:val="0059782B"/>
    <w:rsid w:val="00597C69"/>
    <w:rsid w:val="005B3848"/>
    <w:rsid w:val="005B3DFC"/>
    <w:rsid w:val="005B525F"/>
    <w:rsid w:val="005C49F0"/>
    <w:rsid w:val="005D38D2"/>
    <w:rsid w:val="005D4F0A"/>
    <w:rsid w:val="005E0BC0"/>
    <w:rsid w:val="005E2F0E"/>
    <w:rsid w:val="005E3C1E"/>
    <w:rsid w:val="00600A8D"/>
    <w:rsid w:val="00612128"/>
    <w:rsid w:val="0062774A"/>
    <w:rsid w:val="00636067"/>
    <w:rsid w:val="00644F93"/>
    <w:rsid w:val="00651A99"/>
    <w:rsid w:val="00651CBF"/>
    <w:rsid w:val="00666D89"/>
    <w:rsid w:val="00672AD6"/>
    <w:rsid w:val="00686C86"/>
    <w:rsid w:val="00687E36"/>
    <w:rsid w:val="00692FA1"/>
    <w:rsid w:val="00697DCD"/>
    <w:rsid w:val="006A2FF6"/>
    <w:rsid w:val="006A6DB4"/>
    <w:rsid w:val="006A6ED3"/>
    <w:rsid w:val="006A759B"/>
    <w:rsid w:val="006A792C"/>
    <w:rsid w:val="006B4021"/>
    <w:rsid w:val="006C0718"/>
    <w:rsid w:val="006D03DF"/>
    <w:rsid w:val="006D20A1"/>
    <w:rsid w:val="006E33ED"/>
    <w:rsid w:val="006E36D5"/>
    <w:rsid w:val="006E5C8C"/>
    <w:rsid w:val="006F6AD8"/>
    <w:rsid w:val="00702A2F"/>
    <w:rsid w:val="0071029E"/>
    <w:rsid w:val="00721420"/>
    <w:rsid w:val="00735479"/>
    <w:rsid w:val="007478EE"/>
    <w:rsid w:val="00752CDC"/>
    <w:rsid w:val="00764222"/>
    <w:rsid w:val="00770283"/>
    <w:rsid w:val="00783013"/>
    <w:rsid w:val="00784A67"/>
    <w:rsid w:val="007A2D91"/>
    <w:rsid w:val="007A341E"/>
    <w:rsid w:val="007C4624"/>
    <w:rsid w:val="007D59DD"/>
    <w:rsid w:val="007D5FB7"/>
    <w:rsid w:val="007F58F2"/>
    <w:rsid w:val="00800E93"/>
    <w:rsid w:val="008278E0"/>
    <w:rsid w:val="00832261"/>
    <w:rsid w:val="00837989"/>
    <w:rsid w:val="008456D1"/>
    <w:rsid w:val="00847D93"/>
    <w:rsid w:val="008525AB"/>
    <w:rsid w:val="008605AA"/>
    <w:rsid w:val="00861A70"/>
    <w:rsid w:val="008734C9"/>
    <w:rsid w:val="00881901"/>
    <w:rsid w:val="0088618E"/>
    <w:rsid w:val="00896E29"/>
    <w:rsid w:val="008B4265"/>
    <w:rsid w:val="008B4AAD"/>
    <w:rsid w:val="008B7BA3"/>
    <w:rsid w:val="008C46DE"/>
    <w:rsid w:val="008D2B56"/>
    <w:rsid w:val="008E6516"/>
    <w:rsid w:val="008E7603"/>
    <w:rsid w:val="008F17F5"/>
    <w:rsid w:val="00901501"/>
    <w:rsid w:val="00905B43"/>
    <w:rsid w:val="00907CA3"/>
    <w:rsid w:val="009265BE"/>
    <w:rsid w:val="00930D8F"/>
    <w:rsid w:val="00931070"/>
    <w:rsid w:val="00946AEF"/>
    <w:rsid w:val="0095068F"/>
    <w:rsid w:val="009767DA"/>
    <w:rsid w:val="00984E94"/>
    <w:rsid w:val="009876A6"/>
    <w:rsid w:val="00990B5C"/>
    <w:rsid w:val="00991425"/>
    <w:rsid w:val="00996577"/>
    <w:rsid w:val="009A19D1"/>
    <w:rsid w:val="009B73B9"/>
    <w:rsid w:val="009B7A97"/>
    <w:rsid w:val="009C6AB6"/>
    <w:rsid w:val="009D6E67"/>
    <w:rsid w:val="009E0B3D"/>
    <w:rsid w:val="009E7C88"/>
    <w:rsid w:val="009F70C6"/>
    <w:rsid w:val="009F7F07"/>
    <w:rsid w:val="00A0378F"/>
    <w:rsid w:val="00A10CEC"/>
    <w:rsid w:val="00A11C38"/>
    <w:rsid w:val="00A14D0F"/>
    <w:rsid w:val="00A24248"/>
    <w:rsid w:val="00A27A94"/>
    <w:rsid w:val="00A31177"/>
    <w:rsid w:val="00A34EBB"/>
    <w:rsid w:val="00A425EF"/>
    <w:rsid w:val="00A56F3B"/>
    <w:rsid w:val="00A60B49"/>
    <w:rsid w:val="00A64325"/>
    <w:rsid w:val="00A73C74"/>
    <w:rsid w:val="00A95582"/>
    <w:rsid w:val="00AA0BBE"/>
    <w:rsid w:val="00AA1969"/>
    <w:rsid w:val="00AC0912"/>
    <w:rsid w:val="00AC4208"/>
    <w:rsid w:val="00AE3B8A"/>
    <w:rsid w:val="00AE4712"/>
    <w:rsid w:val="00AE5F39"/>
    <w:rsid w:val="00B03363"/>
    <w:rsid w:val="00B03D43"/>
    <w:rsid w:val="00B077CC"/>
    <w:rsid w:val="00B275CC"/>
    <w:rsid w:val="00B434BC"/>
    <w:rsid w:val="00B44A77"/>
    <w:rsid w:val="00B47429"/>
    <w:rsid w:val="00B50FB9"/>
    <w:rsid w:val="00B57DA7"/>
    <w:rsid w:val="00B60D12"/>
    <w:rsid w:val="00B61784"/>
    <w:rsid w:val="00B7062C"/>
    <w:rsid w:val="00B73F87"/>
    <w:rsid w:val="00B8163D"/>
    <w:rsid w:val="00B8514F"/>
    <w:rsid w:val="00B97900"/>
    <w:rsid w:val="00B97F2F"/>
    <w:rsid w:val="00BA47A9"/>
    <w:rsid w:val="00BA6E78"/>
    <w:rsid w:val="00BB213C"/>
    <w:rsid w:val="00BC0088"/>
    <w:rsid w:val="00BD6D90"/>
    <w:rsid w:val="00BE4EFD"/>
    <w:rsid w:val="00BF6C11"/>
    <w:rsid w:val="00C0104B"/>
    <w:rsid w:val="00C04AF0"/>
    <w:rsid w:val="00C05947"/>
    <w:rsid w:val="00C06D33"/>
    <w:rsid w:val="00C11DF3"/>
    <w:rsid w:val="00C25713"/>
    <w:rsid w:val="00C4210C"/>
    <w:rsid w:val="00C4382E"/>
    <w:rsid w:val="00C5734B"/>
    <w:rsid w:val="00C5792B"/>
    <w:rsid w:val="00C6568D"/>
    <w:rsid w:val="00C65F63"/>
    <w:rsid w:val="00C74042"/>
    <w:rsid w:val="00C779A3"/>
    <w:rsid w:val="00C9388F"/>
    <w:rsid w:val="00C9706B"/>
    <w:rsid w:val="00CA0583"/>
    <w:rsid w:val="00CA1E76"/>
    <w:rsid w:val="00CB02FC"/>
    <w:rsid w:val="00CB0D7F"/>
    <w:rsid w:val="00CB2E43"/>
    <w:rsid w:val="00CB7E68"/>
    <w:rsid w:val="00CC3D04"/>
    <w:rsid w:val="00CC5633"/>
    <w:rsid w:val="00CD563E"/>
    <w:rsid w:val="00CE760F"/>
    <w:rsid w:val="00CF154E"/>
    <w:rsid w:val="00D01A56"/>
    <w:rsid w:val="00D04FF4"/>
    <w:rsid w:val="00D0749F"/>
    <w:rsid w:val="00D25901"/>
    <w:rsid w:val="00D26965"/>
    <w:rsid w:val="00D37C0C"/>
    <w:rsid w:val="00D53FE0"/>
    <w:rsid w:val="00D54C08"/>
    <w:rsid w:val="00D61C5D"/>
    <w:rsid w:val="00D675E9"/>
    <w:rsid w:val="00D75DF3"/>
    <w:rsid w:val="00D80FB9"/>
    <w:rsid w:val="00D94F06"/>
    <w:rsid w:val="00DA1665"/>
    <w:rsid w:val="00DA35ED"/>
    <w:rsid w:val="00DA5500"/>
    <w:rsid w:val="00DB01BD"/>
    <w:rsid w:val="00DB1DD2"/>
    <w:rsid w:val="00DB2616"/>
    <w:rsid w:val="00DB35AB"/>
    <w:rsid w:val="00DB59AA"/>
    <w:rsid w:val="00DD305D"/>
    <w:rsid w:val="00DD5EDE"/>
    <w:rsid w:val="00DE35D9"/>
    <w:rsid w:val="00DF0188"/>
    <w:rsid w:val="00DF4A8E"/>
    <w:rsid w:val="00E04430"/>
    <w:rsid w:val="00E1390A"/>
    <w:rsid w:val="00E14171"/>
    <w:rsid w:val="00E14548"/>
    <w:rsid w:val="00E1682C"/>
    <w:rsid w:val="00E22E7E"/>
    <w:rsid w:val="00E236AA"/>
    <w:rsid w:val="00E33C12"/>
    <w:rsid w:val="00E40D03"/>
    <w:rsid w:val="00E414A4"/>
    <w:rsid w:val="00E4268E"/>
    <w:rsid w:val="00E453DC"/>
    <w:rsid w:val="00E51610"/>
    <w:rsid w:val="00E520A6"/>
    <w:rsid w:val="00E75740"/>
    <w:rsid w:val="00E82AC7"/>
    <w:rsid w:val="00E82FAA"/>
    <w:rsid w:val="00E957DE"/>
    <w:rsid w:val="00EB7894"/>
    <w:rsid w:val="00ED2F4F"/>
    <w:rsid w:val="00EF691E"/>
    <w:rsid w:val="00F00345"/>
    <w:rsid w:val="00F0327F"/>
    <w:rsid w:val="00F242ED"/>
    <w:rsid w:val="00F2704A"/>
    <w:rsid w:val="00F30AA9"/>
    <w:rsid w:val="00F30C4D"/>
    <w:rsid w:val="00F433FD"/>
    <w:rsid w:val="00F53F4C"/>
    <w:rsid w:val="00F5771A"/>
    <w:rsid w:val="00F65E7B"/>
    <w:rsid w:val="00F65FEE"/>
    <w:rsid w:val="00F73586"/>
    <w:rsid w:val="00F93E78"/>
    <w:rsid w:val="00F97073"/>
    <w:rsid w:val="00F979C2"/>
    <w:rsid w:val="00FA1814"/>
    <w:rsid w:val="00FB295A"/>
    <w:rsid w:val="00FE0B29"/>
    <w:rsid w:val="00FF0556"/>
    <w:rsid w:val="00FF36A9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32EF"/>
  <w15:docId w15:val="{B391E37D-D70B-439E-817C-B9EDC708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043"/>
  </w:style>
  <w:style w:type="paragraph" w:styleId="1">
    <w:name w:val="heading 1"/>
    <w:basedOn w:val="a"/>
    <w:next w:val="a"/>
    <w:link w:val="10"/>
    <w:uiPriority w:val="9"/>
    <w:qFormat/>
    <w:rsid w:val="000650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0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043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043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043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0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04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0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B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Стиль1 Знак"/>
    <w:basedOn w:val="a0"/>
    <w:link w:val="12"/>
    <w:locked/>
    <w:rsid w:val="009E0B3D"/>
    <w:rPr>
      <w:rFonts w:ascii="Times New Roman" w:hAnsi="Times New Roman" w:cs="Times New Roman"/>
      <w:sz w:val="24"/>
      <w:lang w:val="tr-TR"/>
    </w:rPr>
  </w:style>
  <w:style w:type="paragraph" w:customStyle="1" w:styleId="12">
    <w:name w:val="Стиль1"/>
    <w:basedOn w:val="a"/>
    <w:link w:val="11"/>
    <w:rsid w:val="009E0B3D"/>
    <w:rPr>
      <w:rFonts w:ascii="Times New Roman" w:hAnsi="Times New Roman" w:cs="Times New Roman"/>
      <w:sz w:val="24"/>
      <w:lang w:val="tr-TR"/>
    </w:rPr>
  </w:style>
  <w:style w:type="paragraph" w:styleId="a4">
    <w:name w:val="Balloon Text"/>
    <w:basedOn w:val="a"/>
    <w:link w:val="a5"/>
    <w:uiPriority w:val="99"/>
    <w:semiHidden/>
    <w:unhideWhenUsed/>
    <w:rsid w:val="009E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B3D"/>
    <w:rPr>
      <w:rFonts w:ascii="Tahoma" w:hAnsi="Tahoma" w:cs="Tahoma"/>
      <w:sz w:val="16"/>
      <w:szCs w:val="16"/>
    </w:rPr>
  </w:style>
  <w:style w:type="paragraph" w:styleId="a6">
    <w:name w:val="List Paragraph"/>
    <w:aliases w:val="List Paragraph 1,List Paragraph1"/>
    <w:basedOn w:val="a"/>
    <w:uiPriority w:val="34"/>
    <w:qFormat/>
    <w:rsid w:val="009E0B3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E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99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65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504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504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504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65043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043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6504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65043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6504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06504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650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06504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6504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065043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065043"/>
    <w:rPr>
      <w:b/>
      <w:bCs/>
      <w:color w:val="auto"/>
    </w:rPr>
  </w:style>
  <w:style w:type="character" w:styleId="ae">
    <w:name w:val="Emphasis"/>
    <w:basedOn w:val="a0"/>
    <w:uiPriority w:val="20"/>
    <w:qFormat/>
    <w:rsid w:val="00065043"/>
    <w:rPr>
      <w:i/>
      <w:iCs/>
      <w:color w:val="auto"/>
    </w:rPr>
  </w:style>
  <w:style w:type="paragraph" w:styleId="af">
    <w:name w:val="No Spacing"/>
    <w:uiPriority w:val="1"/>
    <w:qFormat/>
    <w:rsid w:val="0006504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504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5043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0650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065043"/>
    <w:rPr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065043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065043"/>
    <w:rPr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065043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065043"/>
    <w:rPr>
      <w:b/>
      <w:bCs/>
      <w:smallCaps/>
      <w:color w:val="4F81BD" w:themeColor="accent1"/>
      <w:spacing w:val="5"/>
    </w:rPr>
  </w:style>
  <w:style w:type="character" w:styleId="af6">
    <w:name w:val="Book Title"/>
    <w:basedOn w:val="a0"/>
    <w:uiPriority w:val="33"/>
    <w:qFormat/>
    <w:rsid w:val="00065043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065043"/>
    <w:pPr>
      <w:outlineLvl w:val="9"/>
    </w:pPr>
  </w:style>
  <w:style w:type="character" w:styleId="af8">
    <w:name w:val="Hyperlink"/>
    <w:basedOn w:val="a0"/>
    <w:uiPriority w:val="99"/>
    <w:unhideWhenUsed/>
    <w:rsid w:val="0019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3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8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1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96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44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3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58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19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1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69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ade.padlet.com/game/Qwr6yBdeK2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dwall.net/ru/resource/109584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EE49-044A-4C28-92C7-6B671681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MECC</dc:creator>
  <cp:keywords/>
  <dc:description/>
  <cp:lastModifiedBy>Maria</cp:lastModifiedBy>
  <cp:revision>17</cp:revision>
  <cp:lastPrinted>2026-03-18T11:39:00Z</cp:lastPrinted>
  <dcterms:created xsi:type="dcterms:W3CDTF">2026-03-22T17:52:00Z</dcterms:created>
  <dcterms:modified xsi:type="dcterms:W3CDTF">2026-03-26T14:08:00Z</dcterms:modified>
</cp:coreProperties>
</file>